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808" w:rsidRPr="008B4808" w:rsidRDefault="008B4808" w:rsidP="008B4808">
      <w:pPr>
        <w:jc w:val="center"/>
        <w:rPr>
          <w:rFonts w:ascii="HGP創英角ﾎﾟｯﾌﾟ体" w:eastAsia="HGP創英角ﾎﾟｯﾌﾟ体" w:hAnsi="HGP創英角ﾎﾟｯﾌﾟ体"/>
          <w:color w:val="002060"/>
          <w:sz w:val="180"/>
          <w:szCs w:val="180"/>
        </w:rPr>
      </w:pPr>
      <w:r w:rsidRPr="008B4808">
        <w:rPr>
          <w:rFonts w:asciiTheme="minorHAnsi"/>
          <w:noProof/>
          <w:sz w:val="21"/>
        </w:rPr>
        <mc:AlternateContent>
          <mc:Choice Requires="wps">
            <w:drawing>
              <wp:anchor distT="0" distB="0" distL="114300" distR="114300" simplePos="0" relativeHeight="251654144" behindDoc="0" locked="0" layoutInCell="1" allowOverlap="1" wp14:anchorId="5FCD41BD" wp14:editId="605FC97F">
                <wp:simplePos x="0" y="0"/>
                <wp:positionH relativeFrom="column">
                  <wp:posOffset>190500</wp:posOffset>
                </wp:positionH>
                <wp:positionV relativeFrom="paragraph">
                  <wp:posOffset>250190</wp:posOffset>
                </wp:positionV>
                <wp:extent cx="2503805" cy="3238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503805" cy="323850"/>
                        </a:xfrm>
                        <a:prstGeom prst="rect">
                          <a:avLst/>
                        </a:prstGeom>
                        <a:solidFill>
                          <a:sysClr val="window" lastClr="FFFFFF">
                            <a:alpha val="0"/>
                          </a:sysClr>
                        </a:solidFill>
                        <a:ln w="6350">
                          <a:noFill/>
                        </a:ln>
                        <a:effectLst/>
                      </wps:spPr>
                      <wps:txbx>
                        <w:txbxContent>
                          <w:p w:rsidR="001755D2" w:rsidRPr="00EA1A9C" w:rsidRDefault="001755D2" w:rsidP="008B4808">
                            <w:pPr>
                              <w:rPr>
                                <w:rFonts w:ascii="ＤＦ平成ゴシック体W5" w:eastAsia="ＤＦ平成ゴシック体W5"/>
                                <w:w w:val="90"/>
                                <w:sz w:val="28"/>
                                <w:szCs w:val="28"/>
                              </w:rPr>
                            </w:pPr>
                            <w:r w:rsidRPr="00EA1A9C">
                              <w:rPr>
                                <w:rFonts w:ascii="ＤＦ平成ゴシック体W5" w:eastAsia="ＤＦ平成ゴシック体W5" w:hint="eastAsia"/>
                                <w:w w:val="90"/>
                                <w:sz w:val="28"/>
                                <w:szCs w:val="28"/>
                              </w:rPr>
                              <w:t>ワーク・ライフ・バランスとは？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15pt;margin-top:19.7pt;width:197.15pt;height:25.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" fillcolor="window" stroked="f" strokeweight=".5pt">
                <v:fill opacity="0"/>
                <v:textbox>
                  <w:txbxContent>
                    <w:p w:rsidR="001755D2" w:rsidRPr="00EA1A9C" w:rsidRDefault="001755D2" w:rsidP="008B4808">
                      <w:pPr>
                        <w:rPr>
                          <w:rFonts w:ascii="ＤＦ平成ゴシック体W5" w:eastAsia="ＤＦ平成ゴシック体W5"/>
                          <w:w w:val="90"/>
                          <w:sz w:val="28"/>
                          <w:szCs w:val="28"/>
                        </w:rPr>
                      </w:pPr>
                      <w:r w:rsidRPr="00EA1A9C">
                        <w:rPr>
                          <w:rFonts w:ascii="ＤＦ平成ゴシック体W5" w:eastAsia="ＤＦ平成ゴシック体W5" w:hint="eastAsia"/>
                          <w:w w:val="90"/>
                          <w:sz w:val="28"/>
                          <w:szCs w:val="28"/>
                        </w:rPr>
                        <w:t>ワーク・ライフ・バランスとは？</w:t>
                      </w:r>
                    </w:p>
                  </w:txbxContent>
                </v:textbox>
              </v:shape>
            </w:pict>
          </mc:Fallback>
        </mc:AlternateContent>
      </w:r>
      <w:r w:rsidRPr="008B4808">
        <w:rPr>
          <w:rFonts w:asciiTheme="minorHAnsi"/>
          <w:noProof/>
          <w:sz w:val="21"/>
        </w:rPr>
        <mc:AlternateContent>
          <mc:Choice Requires="wps">
            <w:drawing>
              <wp:anchor distT="0" distB="0" distL="114300" distR="114300" simplePos="0" relativeHeight="251652096" behindDoc="0" locked="0" layoutInCell="1" allowOverlap="1" wp14:anchorId="55C2052C" wp14:editId="0F4D4261">
                <wp:simplePos x="0" y="0"/>
                <wp:positionH relativeFrom="column">
                  <wp:posOffset>-116840</wp:posOffset>
                </wp:positionH>
                <wp:positionV relativeFrom="paragraph">
                  <wp:posOffset>469265</wp:posOffset>
                </wp:positionV>
                <wp:extent cx="4248150" cy="1276350"/>
                <wp:effectExtent l="0" t="0" r="19050" b="19050"/>
                <wp:wrapNone/>
                <wp:docPr id="41" name="角丸四角形 41"/>
                <wp:cNvGraphicFramePr/>
                <a:graphic xmlns:a="http://schemas.openxmlformats.org/drawingml/2006/main">
                  <a:graphicData uri="http://schemas.microsoft.com/office/word/2010/wordprocessingShape">
                    <wps:wsp>
                      <wps:cNvSpPr/>
                      <wps:spPr>
                        <a:xfrm>
                          <a:off x="0" y="0"/>
                          <a:ext cx="4248150" cy="1276350"/>
                        </a:xfrm>
                        <a:prstGeom prst="roundRect">
                          <a:avLst/>
                        </a:prstGeom>
                        <a:noFill/>
                        <a:ln w="25400" cap="flat" cmpd="sng" algn="ctr">
                          <a:solidFill>
                            <a:srgbClr val="1F497D">
                              <a:lumMod val="60000"/>
                              <a:lumOff val="40000"/>
                            </a:srgbClr>
                          </a:solidFill>
                          <a:prstDash val="solid"/>
                        </a:ln>
                        <a:effectLst/>
                      </wps:spPr>
                      <wps:txbx>
                        <w:txbxContent>
                          <w:p w:rsidR="001755D2" w:rsidRPr="00156A4E" w:rsidRDefault="001755D2" w:rsidP="008B4808">
                            <w:pPr>
                              <w:spacing w:line="340" w:lineRule="exact"/>
                              <w:jc w:val="left"/>
                              <w:rPr>
                                <w:rFonts w:ascii="HGｺﾞｼｯｸM" w:eastAsia="HGｺﾞｼｯｸM" w:hAnsiTheme="majorEastAsia"/>
                                <w:color w:val="000000" w:themeColor="text1"/>
                                <w:spacing w:val="-4"/>
                              </w:rPr>
                            </w:pPr>
                            <w:r w:rsidRPr="00156A4E">
                              <w:rPr>
                                <w:rFonts w:ascii="HGｺﾞｼｯｸM" w:eastAsia="HGｺﾞｼｯｸM" w:hAnsiTheme="majorEastAsia" w:hint="eastAsia"/>
                                <w:color w:val="000000" w:themeColor="text1"/>
                                <w:spacing w:val="-4"/>
                                <w:sz w:val="22"/>
                              </w:rPr>
                              <w:t>仕事にやりがいや充実感を感じ、責任を果たしながら、その一方で、子育てや介護、家庭や地域での生活、自己啓発などといった個々の私生活も充実させるという考え方です。「仕事」と「生活」の「調和」を図り、豊かで充実した人生を送りませんか。</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27" style="position:absolute;left:0;text-align:left;margin-left:-9.2pt;margin-top:36.95pt;width:334.5pt;height:1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" filled="f" strokecolor="#558ed5" strokeweight="2pt">
                <v:textbox>
                  <w:txbxContent>
                    <w:p w:rsidR="001755D2" w:rsidRPr="00156A4E" w:rsidRDefault="001755D2" w:rsidP="008B4808">
                      <w:pPr>
                        <w:spacing w:line="340" w:lineRule="exact"/>
                        <w:jc w:val="left"/>
                        <w:rPr>
                          <w:rFonts w:ascii="HGｺﾞｼｯｸM" w:eastAsia="HGｺﾞｼｯｸM" w:hAnsiTheme="majorEastAsia"/>
                          <w:color w:val="000000" w:themeColor="text1"/>
                          <w:spacing w:val="-4"/>
                        </w:rPr>
                      </w:pPr>
                      <w:r w:rsidRPr="00156A4E">
                        <w:rPr>
                          <w:rFonts w:ascii="HGｺﾞｼｯｸM" w:eastAsia="HGｺﾞｼｯｸM" w:hAnsiTheme="majorEastAsia" w:hint="eastAsia"/>
                          <w:color w:val="000000" w:themeColor="text1"/>
                          <w:spacing w:val="-4"/>
                          <w:sz w:val="22"/>
                        </w:rPr>
                        <w:t>仕事にやりがいや充実感を感じ、責任を果たしながら、その一方で、子育てや介護、家庭や地域での生活、自己啓発などといった個々の私生活も充実させるという考え方です。「仕事」と「生活」の「調和」を図り、豊かで充実した人生を送りませんか。</w:t>
                      </w:r>
                    </w:p>
                  </w:txbxContent>
                </v:textbox>
              </v:roundrect>
            </w:pict>
          </mc:Fallback>
        </mc:AlternateContent>
      </w:r>
      <w:r w:rsidRPr="008B4808">
        <w:rPr>
          <w:rFonts w:asciiTheme="minorHAnsi"/>
          <w:noProof/>
          <w:sz w:val="21"/>
        </w:rPr>
        <mc:AlternateContent>
          <mc:Choice Requires="wps">
            <w:drawing>
              <wp:anchor distT="0" distB="0" distL="114300" distR="114300" simplePos="0" relativeHeight="251653120" behindDoc="0" locked="0" layoutInCell="1" allowOverlap="1" wp14:anchorId="21F82B1A" wp14:editId="489A5033">
                <wp:simplePos x="0" y="0"/>
                <wp:positionH relativeFrom="column">
                  <wp:posOffset>23495</wp:posOffset>
                </wp:positionH>
                <wp:positionV relativeFrom="paragraph">
                  <wp:posOffset>193040</wp:posOffset>
                </wp:positionV>
                <wp:extent cx="2667000" cy="457200"/>
                <wp:effectExtent l="38100" t="38100" r="114300" b="114300"/>
                <wp:wrapNone/>
                <wp:docPr id="288" name="角丸四角形 288"/>
                <wp:cNvGraphicFramePr/>
                <a:graphic xmlns:a="http://schemas.openxmlformats.org/drawingml/2006/main">
                  <a:graphicData uri="http://schemas.microsoft.com/office/word/2010/wordprocessingShape">
                    <wps:wsp>
                      <wps:cNvSpPr/>
                      <wps:spPr>
                        <a:xfrm>
                          <a:off x="0" y="0"/>
                          <a:ext cx="2667000" cy="457200"/>
                        </a:xfrm>
                        <a:prstGeom prst="roundRect">
                          <a:avLst/>
                        </a:prstGeom>
                        <a:solidFill>
                          <a:srgbClr val="FFFFCC"/>
                        </a:solidFill>
                        <a:ln w="3175" cap="flat" cmpd="sng" algn="ctr">
                          <a:solidFill>
                            <a:srgbClr val="FFCC66"/>
                          </a:solidFill>
                          <a:prstDash val="solid"/>
                        </a:ln>
                        <a:effectLst>
                          <a:outerShdw blurRad="50800" dist="38100" dir="2700000" algn="tl" rotWithShape="0">
                            <a:prstClr val="black">
                              <a:alpha val="40000"/>
                            </a:prstClr>
                          </a:outerShdw>
                        </a:effectLst>
                      </wps:spPr>
                      <wps:txbx>
                        <w:txbxContent>
                          <w:p w:rsidR="001755D2" w:rsidRPr="00500E9A" w:rsidRDefault="001755D2" w:rsidP="008B4808">
                            <w:pPr>
                              <w:jc w:val="left"/>
                              <w:rPr>
                                <w:rFonts w:ascii="HG丸ｺﾞｼｯｸM-PRO" w:eastAsia="HG丸ｺﾞｼｯｸM-PRO" w:hAnsi="HG丸ｺﾞｼｯｸM-PRO"/>
                                <w:b/>
                                <w:color w:val="FF9900"/>
                              </w:rPr>
                            </w:pPr>
                            <w:r w:rsidRPr="00EA1A9C">
                              <w:rPr>
                                <w:rFonts w:ascii="HG丸ｺﾞｼｯｸM-PRO" w:eastAsia="HG丸ｺﾞｼｯｸM-PRO" w:hAnsi="HG丸ｺﾞｼｯｸM-PRO" w:hint="eastAsia"/>
                                <w:b/>
                                <w:color w:val="FFCC66"/>
                                <w:spacing w:val="57"/>
                                <w:w w:val="93"/>
                                <w:kern w:val="0"/>
                                <w:sz w:val="52"/>
                                <w:fitText w:val="2662" w:id="1422588418"/>
                              </w:rPr>
                              <w:t xml:space="preserve">W  L </w:t>
                            </w:r>
                            <w:r w:rsidRPr="00EA1A9C">
                              <w:rPr>
                                <w:rFonts w:ascii="HG丸ｺﾞｼｯｸM-PRO" w:eastAsia="HG丸ｺﾞｼｯｸM-PRO" w:hAnsi="HG丸ｺﾞｼｯｸM-PRO" w:hint="eastAsia"/>
                                <w:b/>
                                <w:color w:val="FFCC66"/>
                                <w:spacing w:val="57"/>
                                <w:kern w:val="0"/>
                                <w:sz w:val="52"/>
                                <w:fitText w:val="2662" w:id="1422588418"/>
                              </w:rPr>
                              <w:t>･</w:t>
                            </w:r>
                            <w:r w:rsidRPr="00EA1A9C">
                              <w:rPr>
                                <w:rFonts w:ascii="HG丸ｺﾞｼｯｸM-PRO" w:eastAsia="HG丸ｺﾞｼｯｸM-PRO" w:hAnsi="HG丸ｺﾞｼｯｸM-PRO" w:hint="eastAsia"/>
                                <w:b/>
                                <w:color w:val="FFCC66"/>
                                <w:spacing w:val="5"/>
                                <w:w w:val="93"/>
                                <w:kern w:val="0"/>
                                <w:sz w:val="52"/>
                                <w:fitText w:val="2662" w:id="1422588418"/>
                              </w:rPr>
                              <w:t>B</w:t>
                            </w:r>
                          </w:p>
                        </w:txbxContent>
                      </wps:txbx>
                      <wps:bodyPr rot="0" spcFirstLastPara="0" vertOverflow="overflow" horzOverflow="overflow" vert="horz" wrap="square" lIns="25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8" o:spid="_x0000_s1028" style="position:absolute;left:0;text-align:left;margin-left:1.85pt;margin-top:15.2pt;width:210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" fillcolor="#ffc" strokecolor="#fc6" strokeweight=".25pt">
                <v:shadow on="t" color="black" opacity="26214f" origin="-.5,-.5" offset=".74836mm,.74836mm"/>
                <v:textbox inset="7mm,0,0,0">
                  <w:txbxContent>
                    <w:p w:rsidR="001755D2" w:rsidRPr="00500E9A" w:rsidRDefault="001755D2" w:rsidP="008B4808">
                      <w:pPr>
                        <w:jc w:val="left"/>
                        <w:rPr>
                          <w:rFonts w:ascii="HG丸ｺﾞｼｯｸM-PRO" w:eastAsia="HG丸ｺﾞｼｯｸM-PRO" w:hAnsi="HG丸ｺﾞｼｯｸM-PRO"/>
                          <w:b/>
                          <w:color w:val="FF9900"/>
                        </w:rPr>
                      </w:pPr>
                      <w:r w:rsidRPr="00EA1A9C">
                        <w:rPr>
                          <w:rFonts w:ascii="HG丸ｺﾞｼｯｸM-PRO" w:eastAsia="HG丸ｺﾞｼｯｸM-PRO" w:hAnsi="HG丸ｺﾞｼｯｸM-PRO" w:hint="eastAsia"/>
                          <w:b/>
                          <w:color w:val="FFCC66"/>
                          <w:spacing w:val="57"/>
                          <w:w w:val="93"/>
                          <w:kern w:val="0"/>
                          <w:sz w:val="52"/>
                          <w:fitText w:val="2662" w:id="1422588418"/>
                        </w:rPr>
                        <w:t xml:space="preserve">W  L </w:t>
                      </w:r>
                      <w:r w:rsidRPr="00EA1A9C">
                        <w:rPr>
                          <w:rFonts w:ascii="HG丸ｺﾞｼｯｸM-PRO" w:eastAsia="HG丸ｺﾞｼｯｸM-PRO" w:hAnsi="HG丸ｺﾞｼｯｸM-PRO" w:hint="eastAsia"/>
                          <w:b/>
                          <w:color w:val="FFCC66"/>
                          <w:spacing w:val="57"/>
                          <w:kern w:val="0"/>
                          <w:sz w:val="52"/>
                          <w:fitText w:val="2662" w:id="1422588418"/>
                        </w:rPr>
                        <w:t>･</w:t>
                      </w:r>
                      <w:r w:rsidRPr="00EA1A9C">
                        <w:rPr>
                          <w:rFonts w:ascii="HG丸ｺﾞｼｯｸM-PRO" w:eastAsia="HG丸ｺﾞｼｯｸM-PRO" w:hAnsi="HG丸ｺﾞｼｯｸM-PRO" w:hint="eastAsia"/>
                          <w:b/>
                          <w:color w:val="FFCC66"/>
                          <w:spacing w:val="5"/>
                          <w:w w:val="93"/>
                          <w:kern w:val="0"/>
                          <w:sz w:val="52"/>
                          <w:fitText w:val="2662" w:id="1422588418"/>
                        </w:rPr>
                        <w:t>B</w:t>
                      </w:r>
                    </w:p>
                  </w:txbxContent>
                </v:textbox>
              </v:roundrect>
            </w:pict>
          </mc:Fallback>
        </mc:AlternateContent>
      </w:r>
    </w:p>
    <w:p w:rsidR="008B4808" w:rsidRPr="008B4808" w:rsidRDefault="008B4808" w:rsidP="008B4808">
      <w:pPr>
        <w:jc w:val="center"/>
        <w:rPr>
          <w:rFonts w:ascii="HGP創英角ﾎﾟｯﾌﾟ体" w:eastAsia="HGP創英角ﾎﾟｯﾌﾟ体" w:hAnsi="HGP創英角ﾎﾟｯﾌﾟ体"/>
          <w:color w:val="002060"/>
          <w:sz w:val="180"/>
          <w:szCs w:val="180"/>
        </w:rPr>
      </w:pPr>
      <w:r w:rsidRPr="008B4808">
        <w:rPr>
          <w:rFonts w:ascii="HGP創英角ﾎﾟｯﾌﾟ体" w:eastAsia="HGP創英角ﾎﾟｯﾌﾟ体" w:hAnsi="HGP創英角ﾎﾟｯﾌﾟ体"/>
          <w:noProof/>
          <w:color w:val="002060"/>
          <w:sz w:val="180"/>
          <w:szCs w:val="180"/>
        </w:rPr>
        <w:drawing>
          <wp:anchor distT="0" distB="0" distL="114300" distR="114300" simplePos="0" relativeHeight="251651072" behindDoc="0" locked="0" layoutInCell="1" allowOverlap="1" wp14:anchorId="63038081" wp14:editId="1865B5C0">
            <wp:simplePos x="0" y="0"/>
            <wp:positionH relativeFrom="column">
              <wp:posOffset>1311910</wp:posOffset>
            </wp:positionH>
            <wp:positionV relativeFrom="paragraph">
              <wp:posOffset>1332865</wp:posOffset>
            </wp:positionV>
            <wp:extent cx="1543050" cy="1555750"/>
            <wp:effectExtent l="0" t="0" r="0" b="6350"/>
            <wp:wrapTight wrapText="bothSides">
              <wp:wrapPolygon edited="0">
                <wp:start x="0" y="0"/>
                <wp:lineTo x="0" y="21424"/>
                <wp:lineTo x="21333" y="21424"/>
                <wp:lineTo x="21333" y="0"/>
                <wp:lineTo x="0" y="0"/>
              </wp:wrapPolygon>
            </wp:wrapTight>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ロゴ（センター）.png"/>
                    <pic:cNvPicPr/>
                  </pic:nvPicPr>
                  <pic:blipFill>
                    <a:blip r:embed="rId8">
                      <a:extLst>
                        <a:ext uri="{28A0092B-C50C-407E-A947-70E740481C1C}">
                          <a14:useLocalDpi xmlns:a14="http://schemas.microsoft.com/office/drawing/2010/main" val="0"/>
                        </a:ext>
                      </a:extLst>
                    </a:blip>
                    <a:stretch>
                      <a:fillRect/>
                    </a:stretch>
                  </pic:blipFill>
                  <pic:spPr>
                    <a:xfrm>
                      <a:off x="0" y="0"/>
                      <a:ext cx="1543050" cy="1555750"/>
                    </a:xfrm>
                    <a:prstGeom prst="rect">
                      <a:avLst/>
                    </a:prstGeom>
                  </pic:spPr>
                </pic:pic>
              </a:graphicData>
            </a:graphic>
            <wp14:sizeRelH relativeFrom="margin">
              <wp14:pctWidth>0</wp14:pctWidth>
            </wp14:sizeRelH>
            <wp14:sizeRelV relativeFrom="margin">
              <wp14:pctHeight>0</wp14:pctHeight>
            </wp14:sizeRelV>
          </wp:anchor>
        </w:drawing>
      </w:r>
    </w:p>
    <w:p w:rsidR="008B4808" w:rsidRPr="008B4808" w:rsidRDefault="008B4808" w:rsidP="008B4808">
      <w:pPr>
        <w:spacing w:line="800" w:lineRule="exact"/>
        <w:jc w:val="center"/>
        <w:rPr>
          <w:rFonts w:ascii="HGP創英角ﾎﾟｯﾌﾟ体" w:eastAsia="HGP創英角ﾎﾟｯﾌﾟ体" w:hAnsi="HGP創英角ﾎﾟｯﾌﾟ体"/>
          <w:noProof/>
          <w:color w:val="002060"/>
          <w:sz w:val="180"/>
          <w:szCs w:val="180"/>
        </w:rPr>
      </w:pPr>
    </w:p>
    <w:p w:rsidR="008B4808" w:rsidRPr="008B4808" w:rsidRDefault="008B4808" w:rsidP="008B4808">
      <w:pPr>
        <w:spacing w:line="800" w:lineRule="exact"/>
        <w:jc w:val="center"/>
        <w:rPr>
          <w:rFonts w:ascii="HGP創英角ﾎﾟｯﾌﾟ体" w:eastAsia="HGP創英角ﾎﾟｯﾌﾟ体" w:hAnsi="HGP創英角ﾎﾟｯﾌﾟ体"/>
          <w:noProof/>
          <w:color w:val="002060"/>
          <w:sz w:val="180"/>
          <w:szCs w:val="180"/>
        </w:rPr>
      </w:pPr>
    </w:p>
    <w:p w:rsidR="008B4808" w:rsidRPr="008B4808" w:rsidRDefault="0084081F" w:rsidP="008B4808">
      <w:pPr>
        <w:spacing w:line="800" w:lineRule="exact"/>
        <w:jc w:val="center"/>
        <w:rPr>
          <w:rFonts w:ascii="HGP創英角ﾎﾟｯﾌﾟ体" w:eastAsia="HGP創英角ﾎﾟｯﾌﾟ体" w:hAnsi="HGP創英角ﾎﾟｯﾌﾟ体"/>
          <w:color w:val="002060"/>
          <w:sz w:val="180"/>
          <w:szCs w:val="180"/>
        </w:rPr>
      </w:pPr>
      <w:r>
        <w:rPr>
          <w:rFonts w:asciiTheme="minorHAnsi"/>
          <w:noProof/>
          <w:sz w:val="21"/>
        </w:rPr>
        <mc:AlternateContent>
          <mc:Choice Requires="wps">
            <w:drawing>
              <wp:anchor distT="0" distB="0" distL="114300" distR="114300" simplePos="0" relativeHeight="251678720" behindDoc="0" locked="0" layoutInCell="1" allowOverlap="1">
                <wp:simplePos x="0" y="0"/>
                <wp:positionH relativeFrom="column">
                  <wp:posOffset>1931035</wp:posOffset>
                </wp:positionH>
                <wp:positionV relativeFrom="paragraph">
                  <wp:posOffset>784225</wp:posOffset>
                </wp:positionV>
                <wp:extent cx="695325" cy="67627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69532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5D2" w:rsidRDefault="001755D2">
                            <w:r>
                              <w:rPr>
                                <w:noProof/>
                              </w:rPr>
                              <w:drawing>
                                <wp:inline distT="0" distB="0" distL="0" distR="0" wp14:anchorId="6B6C786A" wp14:editId="3B54673B">
                                  <wp:extent cx="676275" cy="676275"/>
                                  <wp:effectExtent l="0" t="0" r="9525" b="9525"/>
                                  <wp:docPr id="15" name="図 15" descr="C:\Users\PC02\Desktop\川村文書\画像\ＱＲコ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2\Desktop\川村文書\画像\ＱＲコード.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021" cy="68102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9" type="#_x0000_t202" style="position:absolute;left:0;text-align:left;margin-left:152.05pt;margin-top:61.75pt;width:54.75pt;height:5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" fillcolor="white [3201]" stroked="f" strokeweight=".5pt">
                <v:textbox inset="0,0,0,0">
                  <w:txbxContent>
                    <w:p w:rsidR="001755D2" w:rsidRDefault="001755D2">
                      <w:r>
                        <w:rPr>
                          <w:noProof/>
                        </w:rPr>
                        <w:drawing>
                          <wp:inline distT="0" distB="0" distL="0" distR="0" wp14:anchorId="6B6C786A" wp14:editId="3B54673B">
                            <wp:extent cx="676275" cy="676275"/>
                            <wp:effectExtent l="0" t="0" r="9525" b="9525"/>
                            <wp:docPr id="15" name="図 15" descr="C:\Users\PC02\Desktop\川村文書\画像\ＱＲコ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2\Desktop\川村文書\画像\ＱＲコー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021" cy="681021"/>
                                    </a:xfrm>
                                    <a:prstGeom prst="rect">
                                      <a:avLst/>
                                    </a:prstGeom>
                                    <a:noFill/>
                                    <a:ln>
                                      <a:noFill/>
                                    </a:ln>
                                  </pic:spPr>
                                </pic:pic>
                              </a:graphicData>
                            </a:graphic>
                          </wp:inline>
                        </w:drawing>
                      </w:r>
                    </w:p>
                  </w:txbxContent>
                </v:textbox>
              </v:shape>
            </w:pict>
          </mc:Fallback>
        </mc:AlternateContent>
      </w:r>
      <w:r w:rsidR="000B79FC">
        <w:rPr>
          <w:rFonts w:asciiTheme="minorHAnsi"/>
          <w:noProof/>
          <w:sz w:val="21"/>
        </w:rPr>
        <mc:AlternateContent>
          <mc:Choice Requires="wps">
            <w:drawing>
              <wp:anchor distT="0" distB="0" distL="114300" distR="114300" simplePos="0" relativeHeight="251677696" behindDoc="0" locked="0" layoutInCell="1" allowOverlap="1">
                <wp:simplePos x="0" y="0"/>
                <wp:positionH relativeFrom="column">
                  <wp:posOffset>2150110</wp:posOffset>
                </wp:positionH>
                <wp:positionV relativeFrom="paragraph">
                  <wp:posOffset>1803400</wp:posOffset>
                </wp:positionV>
                <wp:extent cx="476250" cy="409575"/>
                <wp:effectExtent l="0" t="0" r="0" b="9525"/>
                <wp:wrapNone/>
                <wp:docPr id="12" name="テキスト ボックス 12"/>
                <wp:cNvGraphicFramePr/>
                <a:graphic xmlns:a="http://schemas.openxmlformats.org/drawingml/2006/main">
                  <a:graphicData uri="http://schemas.microsoft.com/office/word/2010/wordprocessingShape">
                    <wps:wsp>
                      <wps:cNvSpPr txBox="1"/>
                      <wps:spPr>
                        <a:xfrm>
                          <a:off x="0" y="0"/>
                          <a:ext cx="47625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5D2" w:rsidRDefault="001755D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0" type="#_x0000_t202" style="position:absolute;left:0;text-align:left;margin-left:169.3pt;margin-top:142pt;width:37.5pt;height:3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" fillcolor="white [3201]" stroked="f" strokeweight=".5pt">
                <v:textbox inset="0,0,0,0">
                  <w:txbxContent>
                    <w:p w:rsidR="001755D2" w:rsidRDefault="001755D2"/>
                  </w:txbxContent>
                </v:textbox>
              </v:shape>
            </w:pict>
          </mc:Fallback>
        </mc:AlternateContent>
      </w:r>
      <w:r w:rsidR="008B4808" w:rsidRPr="008B4808">
        <w:rPr>
          <w:rFonts w:asciiTheme="minorHAnsi"/>
          <w:noProof/>
          <w:sz w:val="21"/>
        </w:rPr>
        <w:drawing>
          <wp:anchor distT="0" distB="0" distL="114300" distR="114300" simplePos="0" relativeHeight="251655168" behindDoc="0" locked="0" layoutInCell="1" allowOverlap="1" wp14:anchorId="10FA34E9" wp14:editId="69CC7DEC">
            <wp:simplePos x="0" y="0"/>
            <wp:positionH relativeFrom="column">
              <wp:posOffset>-21590</wp:posOffset>
            </wp:positionH>
            <wp:positionV relativeFrom="paragraph">
              <wp:posOffset>927100</wp:posOffset>
            </wp:positionV>
            <wp:extent cx="4219575" cy="1710055"/>
            <wp:effectExtent l="0" t="0" r="9525" b="4445"/>
            <wp:wrapTight wrapText="bothSides">
              <wp:wrapPolygon edited="0">
                <wp:start x="0" y="0"/>
                <wp:lineTo x="0" y="21416"/>
                <wp:lineTo x="21551" y="21416"/>
                <wp:lineTo x="21551" y="0"/>
                <wp:lineTo x="0" y="0"/>
              </wp:wrapPolygon>
            </wp:wrapTight>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センター.png"/>
                    <pic:cNvPicPr/>
                  </pic:nvPicPr>
                  <pic:blipFill>
                    <a:blip r:embed="rId11">
                      <a:extLst>
                        <a:ext uri="{28A0092B-C50C-407E-A947-70E740481C1C}">
                          <a14:useLocalDpi xmlns:a14="http://schemas.microsoft.com/office/drawing/2010/main" val="0"/>
                        </a:ext>
                      </a:extLst>
                    </a:blip>
                    <a:stretch>
                      <a:fillRect/>
                    </a:stretch>
                  </pic:blipFill>
                  <pic:spPr>
                    <a:xfrm>
                      <a:off x="0" y="0"/>
                      <a:ext cx="4219575" cy="1710055"/>
                    </a:xfrm>
                    <a:prstGeom prst="rect">
                      <a:avLst/>
                    </a:prstGeom>
                  </pic:spPr>
                </pic:pic>
              </a:graphicData>
            </a:graphic>
            <wp14:sizeRelH relativeFrom="margin">
              <wp14:pctWidth>0</wp14:pctWidth>
            </wp14:sizeRelH>
            <wp14:sizeRelV relativeFrom="margin">
              <wp14:pctHeight>0</wp14:pctHeight>
            </wp14:sizeRelV>
          </wp:anchor>
        </w:drawing>
      </w:r>
    </w:p>
    <w:p w:rsidR="000A41DB" w:rsidRPr="000A41DB" w:rsidRDefault="000A41DB" w:rsidP="000A41DB">
      <w:pPr>
        <w:rPr>
          <w:rFonts w:ascii="HGP創英角ﾎﾟｯﾌﾟ体" w:eastAsia="HGP創英角ﾎﾟｯﾌﾟ体" w:hAnsi="HGP創英角ﾎﾟｯﾌﾟ体"/>
          <w:color w:val="002060"/>
          <w:sz w:val="180"/>
          <w:szCs w:val="180"/>
        </w:rPr>
      </w:pPr>
      <w:r w:rsidRPr="000A41DB">
        <w:rPr>
          <w:rFonts w:ascii="HGP創英角ﾎﾟｯﾌﾟ体" w:eastAsia="HGP創英角ﾎﾟｯﾌﾟ体" w:hAnsi="HGP創英角ﾎﾟｯﾌﾟ体" w:hint="eastAsia"/>
          <w:noProof/>
          <w:color w:val="002060"/>
          <w:sz w:val="180"/>
          <w:szCs w:val="180"/>
        </w:rPr>
        <w:lastRenderedPageBreak/>
        <mc:AlternateContent>
          <mc:Choice Requires="wps">
            <w:drawing>
              <wp:anchor distT="0" distB="0" distL="114300" distR="114300" simplePos="0" relativeHeight="251682816" behindDoc="0" locked="0" layoutInCell="1" allowOverlap="1" wp14:anchorId="78E01A9B" wp14:editId="4869AED5">
                <wp:simplePos x="0" y="0"/>
                <wp:positionH relativeFrom="column">
                  <wp:posOffset>464185</wp:posOffset>
                </wp:positionH>
                <wp:positionV relativeFrom="paragraph">
                  <wp:posOffset>145415</wp:posOffset>
                </wp:positionV>
                <wp:extent cx="2343150" cy="2095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343150" cy="209550"/>
                        </a:xfrm>
                        <a:prstGeom prst="rect">
                          <a:avLst/>
                        </a:prstGeom>
                        <a:solidFill>
                          <a:sysClr val="window" lastClr="FFFFFF"/>
                        </a:solidFill>
                        <a:ln w="6350">
                          <a:noFill/>
                        </a:ln>
                        <a:effectLst/>
                      </wps:spPr>
                      <wps:txbx>
                        <w:txbxContent>
                          <w:p w:rsidR="001755D2" w:rsidRPr="000A41DB" w:rsidRDefault="001755D2" w:rsidP="000A41DB">
                            <w:pPr>
                              <w:rPr>
                                <w:rFonts w:asciiTheme="majorEastAsia" w:eastAsiaTheme="majorEastAsia" w:hAnsiTheme="majorEastAsia"/>
                                <w:b/>
                                <w:color w:val="000099"/>
                                <w:spacing w:val="20"/>
                                <w:sz w:val="24"/>
                                <w:szCs w:val="24"/>
                              </w:rPr>
                            </w:pPr>
                            <w:r w:rsidRPr="000A41DB">
                              <w:rPr>
                                <w:rFonts w:asciiTheme="majorEastAsia" w:eastAsiaTheme="majorEastAsia" w:hAnsiTheme="majorEastAsia" w:hint="eastAsia"/>
                                <w:b/>
                                <w:color w:val="000099"/>
                                <w:spacing w:val="20"/>
                                <w:sz w:val="24"/>
                                <w:szCs w:val="24"/>
                              </w:rPr>
                              <w:t>ワーク・ライフ・バランス</w:t>
                            </w: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 o:spid="_x0000_s1031" type="#_x0000_t202" style="position:absolute;left:0;text-align:left;margin-left:36.55pt;margin-top:11.45pt;width:184.5pt;height:16.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" fillcolor="window" stroked="f" strokeweight=".5pt">
                <v:textbox inset=",1mm,,0">
                  <w:txbxContent>
                    <w:p w:rsidR="001755D2" w:rsidRPr="000A41DB" w:rsidRDefault="001755D2" w:rsidP="000A41DB">
                      <w:pPr>
                        <w:rPr>
                          <w:rFonts w:asciiTheme="majorEastAsia" w:eastAsiaTheme="majorEastAsia" w:hAnsiTheme="majorEastAsia"/>
                          <w:b/>
                          <w:color w:val="000099"/>
                          <w:spacing w:val="20"/>
                          <w:sz w:val="24"/>
                          <w:szCs w:val="24"/>
                        </w:rPr>
                      </w:pPr>
                      <w:r w:rsidRPr="000A41DB">
                        <w:rPr>
                          <w:rFonts w:asciiTheme="majorEastAsia" w:eastAsiaTheme="majorEastAsia" w:hAnsiTheme="majorEastAsia" w:hint="eastAsia"/>
                          <w:b/>
                          <w:color w:val="000099"/>
                          <w:spacing w:val="20"/>
                          <w:sz w:val="24"/>
                          <w:szCs w:val="24"/>
                        </w:rPr>
                        <w:t>ワーク・ライフ・バランス</w:t>
                      </w:r>
                    </w:p>
                  </w:txbxContent>
                </v:textbox>
              </v:shape>
            </w:pict>
          </mc:Fallback>
        </mc:AlternateContent>
      </w:r>
      <w:r w:rsidRPr="000A41DB">
        <w:rPr>
          <w:rFonts w:ascii="HGP創英角ﾎﾟｯﾌﾟ体" w:eastAsia="HGP創英角ﾎﾟｯﾌﾟ体" w:hAnsi="HGP創英角ﾎﾟｯﾌﾟ体" w:hint="eastAsia"/>
          <w:noProof/>
          <w:color w:val="002060"/>
          <w:sz w:val="180"/>
          <w:szCs w:val="180"/>
        </w:rPr>
        <mc:AlternateContent>
          <mc:Choice Requires="wps">
            <w:drawing>
              <wp:anchor distT="0" distB="0" distL="114300" distR="114300" simplePos="0" relativeHeight="251679744" behindDoc="0" locked="0" layoutInCell="1" allowOverlap="1" wp14:anchorId="19650B41" wp14:editId="546D8957">
                <wp:simplePos x="0" y="0"/>
                <wp:positionH relativeFrom="column">
                  <wp:posOffset>-2540</wp:posOffset>
                </wp:positionH>
                <wp:positionV relativeFrom="paragraph">
                  <wp:posOffset>78740</wp:posOffset>
                </wp:positionV>
                <wp:extent cx="4076700" cy="22669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076700" cy="2266950"/>
                        </a:xfrm>
                        <a:prstGeom prst="rect">
                          <a:avLst/>
                        </a:prstGeom>
                        <a:noFill/>
                        <a:ln w="6350">
                          <a:noFill/>
                        </a:ln>
                        <a:effectLst/>
                      </wps:spPr>
                      <wps:txbx>
                        <w:txbxContent>
                          <w:p w:rsidR="001755D2" w:rsidRPr="001D3D89" w:rsidRDefault="001755D2" w:rsidP="000A41DB">
                            <w:pPr>
                              <w:jc w:val="center"/>
                              <w:rPr>
                                <w:rFonts w:ascii="HGP明朝E" w:eastAsia="HGP明朝E" w:hAnsi="HGP明朝E"/>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pPr>
                            <w:r w:rsidRPr="001D3D89">
                              <w:rPr>
                                <w:rFonts w:ascii="HGP明朝E" w:eastAsia="HGP明朝E" w:hAnsi="HGP明朝E" w:hint="eastAsia"/>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ＷＬＢの</w:t>
                            </w:r>
                          </w:p>
                          <w:p w:rsidR="001755D2" w:rsidRPr="00480FEB" w:rsidRDefault="001755D2" w:rsidP="000A41DB">
                            <w:pPr>
                              <w:spacing w:line="1500" w:lineRule="exact"/>
                              <w:jc w:val="center"/>
                              <w:rPr>
                                <w:rFonts w:ascii="HGP明朝E" w:eastAsia="HGP明朝E" w:hAnsi="HGP明朝E"/>
                                <w:b/>
                                <w:color w:val="002060"/>
                                <w:sz w:val="144"/>
                                <w:szCs w:val="144"/>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gradFill>
                                    <w14:gsLst>
                                      <w14:gs w14:pos="0">
                                        <w14:srgbClr w14:val="002060"/>
                                      </w14:gs>
                                      <w14:gs w14:pos="100000">
                                        <w14:schemeClr w14:val="accent1">
                                          <w14:tint w14:val="44500"/>
                                          <w14:satMod w14:val="160000"/>
                                        </w14:schemeClr>
                                      </w14:gs>
                                      <w14:gs w14:pos="100000">
                                        <w14:schemeClr w14:val="accent1">
                                          <w14:tint w14:val="23500"/>
                                          <w14:satMod w14:val="160000"/>
                                        </w14:schemeClr>
                                      </w14:gs>
                                    </w14:gsLst>
                                    <w14:path w14:path="circle">
                                      <w14:fillToRect w14:l="100000" w14:t="100000" w14:r="0" w14:b="0"/>
                                    </w14:path>
                                  </w14:gradFill>
                                </w14:textFill>
                              </w:rPr>
                            </w:pPr>
                            <w:r w:rsidRPr="001D3D89">
                              <w:rPr>
                                <w:rFonts w:ascii="HGP明朝E" w:eastAsia="HGP明朝E" w:hAnsi="HGP明朝E" w:hint="eastAsia"/>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すすめ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2" type="#_x0000_t202" style="position:absolute;left:0;text-align:left;margin-left:-.2pt;margin-top:6.2pt;width:321pt;height:17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" filled="f" stroked="f" strokeweight=".5pt">
                <v:textbox>
                  <w:txbxContent>
                    <w:p w:rsidR="001755D2" w:rsidRPr="001D3D89" w:rsidRDefault="001755D2" w:rsidP="000A41DB">
                      <w:pPr>
                        <w:jc w:val="center"/>
                        <w:rPr>
                          <w:rFonts w:ascii="HGP明朝E" w:eastAsia="HGP明朝E" w:hAnsi="HGP明朝E"/>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pPr>
                      <w:r w:rsidRPr="001D3D89">
                        <w:rPr>
                          <w:rFonts w:ascii="HGP明朝E" w:eastAsia="HGP明朝E" w:hAnsi="HGP明朝E" w:hint="eastAsia"/>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ＷＬＢの</w:t>
                      </w:r>
                    </w:p>
                    <w:p w:rsidR="001755D2" w:rsidRPr="00480FEB" w:rsidRDefault="001755D2" w:rsidP="000A41DB">
                      <w:pPr>
                        <w:spacing w:line="1500" w:lineRule="exact"/>
                        <w:jc w:val="center"/>
                        <w:rPr>
                          <w:rFonts w:ascii="HGP明朝E" w:eastAsia="HGP明朝E" w:hAnsi="HGP明朝E"/>
                          <w:b/>
                          <w:color w:val="002060"/>
                          <w:sz w:val="144"/>
                          <w:szCs w:val="144"/>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gradFill>
                              <w14:gsLst>
                                <w14:gs w14:pos="0">
                                  <w14:srgbClr w14:val="002060"/>
                                </w14:gs>
                                <w14:gs w14:pos="100000">
                                  <w14:schemeClr w14:val="accent1">
                                    <w14:tint w14:val="44500"/>
                                    <w14:satMod w14:val="160000"/>
                                  </w14:schemeClr>
                                </w14:gs>
                                <w14:gs w14:pos="100000">
                                  <w14:schemeClr w14:val="accent1">
                                    <w14:tint w14:val="23500"/>
                                    <w14:satMod w14:val="160000"/>
                                  </w14:schemeClr>
                                </w14:gs>
                              </w14:gsLst>
                              <w14:path w14:path="circle">
                                <w14:fillToRect w14:l="100000" w14:t="100000" w14:r="0" w14:b="0"/>
                              </w14:path>
                            </w14:gradFill>
                          </w14:textFill>
                        </w:rPr>
                      </w:pPr>
                      <w:r w:rsidRPr="001D3D89">
                        <w:rPr>
                          <w:rFonts w:ascii="HGP明朝E" w:eastAsia="HGP明朝E" w:hAnsi="HGP明朝E" w:hint="eastAsia"/>
                          <w:b/>
                          <w:color w:val="002060"/>
                          <w:sz w:val="144"/>
                          <w:szCs w:val="144"/>
                          <w14:glow w14:rad="0">
                            <w14:srgbClr w14:val="002060"/>
                          </w14:glow>
                          <w14:shadow w14:blurRad="41275" w14:dist="20320" w14:dir="1800000" w14:sx="100000" w14:sy="100000" w14:kx="0" w14:ky="0" w14:algn="tl">
                            <w14:srgbClr w14:val="000000">
                              <w14:alpha w14:val="60000"/>
                            </w14:srgbClr>
                          </w14:shadow>
                          <w14:textOutline w14:w="6350" w14:cap="flat" w14:cmpd="sng" w14:algn="ctr">
                            <w14:solidFill>
                              <w14:srgbClr w14:val="002060"/>
                            </w14:solidFill>
                            <w14:prstDash w14:val="solid"/>
                            <w14:round/>
                          </w14:textOutline>
                          <w14:textFill>
                            <w14:solidFill>
                              <w14:srgbClr w14:val="002060">
                                <w14:alpha w14:val="10000"/>
                              </w14:srgbClr>
                            </w14:solidFill>
                          </w14:textFill>
                        </w:rPr>
                        <w:t>すすめ</w:t>
                      </w:r>
                    </w:p>
                  </w:txbxContent>
                </v:textbox>
              </v:shape>
            </w:pict>
          </mc:Fallback>
        </mc:AlternateContent>
      </w:r>
    </w:p>
    <w:p w:rsidR="000A41DB" w:rsidRPr="000A41DB" w:rsidRDefault="000A41DB" w:rsidP="000A41DB">
      <w:pPr>
        <w:spacing w:line="1000" w:lineRule="exact"/>
        <w:rPr>
          <w:rFonts w:ascii="HGP創英角ﾎﾟｯﾌﾟ体" w:eastAsia="HGP創英角ﾎﾟｯﾌﾟ体" w:hAnsi="HGP創英角ﾎﾟｯﾌﾟ体"/>
          <w:color w:val="002060"/>
          <w:sz w:val="180"/>
          <w:szCs w:val="180"/>
        </w:rPr>
      </w:pPr>
    </w:p>
    <w:p w:rsidR="000A41DB" w:rsidRPr="000A41DB" w:rsidRDefault="008614BB" w:rsidP="000A41DB">
      <w:pPr>
        <w:rPr>
          <w:rFonts w:ascii="HGP創英角ﾎﾟｯﾌﾟ体" w:eastAsia="HGP創英角ﾎﾟｯﾌﾟ体" w:hAnsi="HGP創英角ﾎﾟｯﾌﾟ体"/>
          <w:color w:val="002060"/>
          <w:sz w:val="180"/>
          <w:szCs w:val="180"/>
        </w:rPr>
      </w:pPr>
      <w:r>
        <w:rPr>
          <w:rFonts w:ascii="HGP創英角ﾎﾟｯﾌﾟ体" w:eastAsia="HGP創英角ﾎﾟｯﾌﾟ体" w:hAnsi="HGP創英角ﾎﾟｯﾌﾟ体"/>
          <w:noProof/>
          <w:color w:val="002060"/>
          <w:sz w:val="180"/>
          <w:szCs w:val="18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9.05pt;margin-top:35.45pt;width:267.75pt;height:25.3pt;z-index:-251631616" wrapcoords="16215 -635 61 0 -61 6353 1573 9529 -61 11435 -61 19694 2118 20965 5324 21600 10225 21600 11980 21600 19059 20329 21116 19694 21661 17788 21661 3812 20934 1906 16518 -635 16215 -635" fillcolor="#5a5a5a [2109]" strokecolor="black [3213]" strokeweight=".25pt">
            <v:shadow color="#868686"/>
            <v:textpath style="font-family:&quot;ＭＳ Ｐゴシック&quot;;v-text-reverse:t;v-text-kern:t" trim="t" fitpath="t" string="こんなとき どうすればいい？"/>
            <w10:wrap type="tight" anchorx="page" anchory="page"/>
          </v:shape>
        </w:pict>
      </w:r>
      <w:r w:rsidR="000A41DB" w:rsidRPr="000A41DB">
        <w:rPr>
          <w:rFonts w:ascii="HGP創英角ﾎﾟｯﾌﾟ体" w:eastAsia="HGP創英角ﾎﾟｯﾌﾟ体" w:hAnsi="HGP創英角ﾎﾟｯﾌﾟ体" w:hint="eastAsia"/>
          <w:noProof/>
          <w:color w:val="002060"/>
          <w:sz w:val="180"/>
          <w:szCs w:val="180"/>
        </w:rPr>
        <mc:AlternateContent>
          <mc:Choice Requires="wps">
            <w:drawing>
              <wp:anchor distT="0" distB="0" distL="114300" distR="114300" simplePos="0" relativeHeight="251681792" behindDoc="0" locked="0" layoutInCell="1" allowOverlap="1" wp14:anchorId="093AA873" wp14:editId="2A5CEF16">
                <wp:simplePos x="0" y="0"/>
                <wp:positionH relativeFrom="column">
                  <wp:posOffset>597535</wp:posOffset>
                </wp:positionH>
                <wp:positionV relativeFrom="paragraph">
                  <wp:posOffset>982980</wp:posOffset>
                </wp:positionV>
                <wp:extent cx="2819400" cy="277177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2819400" cy="2771775"/>
                        </a:xfrm>
                        <a:prstGeom prst="rect">
                          <a:avLst/>
                        </a:prstGeom>
                        <a:solidFill>
                          <a:sysClr val="window" lastClr="FFFFFF"/>
                        </a:solidFill>
                        <a:ln w="6350">
                          <a:noFill/>
                        </a:ln>
                        <a:effectLst/>
                      </wps:spPr>
                      <wps:txbx>
                        <w:txbxContent>
                          <w:p w:rsidR="001755D2" w:rsidRDefault="001755D2" w:rsidP="000A41DB">
                            <w:r>
                              <w:rPr>
                                <w:noProof/>
                              </w:rPr>
                              <w:drawing>
                                <wp:inline distT="0" distB="0" distL="0" distR="0" wp14:anchorId="17B3C3FE" wp14:editId="6672AE3A">
                                  <wp:extent cx="2630170" cy="2507035"/>
                                  <wp:effectExtent l="0" t="0" r="0" b="7620"/>
                                  <wp:docPr id="28" name="図 28" descr="\\LS-WXBL661\share\02協会チーム\300ポスター・チラシ・パンフレット\センターロゴ（Ｈ28～）\ロゴpng\ＷＬＢ７（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BL661\share\02協会チーム\300ポスター・チラシ・パンフレット\センターロゴ（Ｈ28～）\ロゴpng\ＷＬＢ７（透明）.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0170" cy="2507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 o:spid="_x0000_s1033" type="#_x0000_t202" style="position:absolute;left:0;text-align:left;margin-left:47.05pt;margin-top:77.4pt;width:222pt;height:218.2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" fillcolor="window" stroked="f" strokeweight=".5pt">
                <v:textbox>
                  <w:txbxContent>
                    <w:p w:rsidR="001755D2" w:rsidRDefault="001755D2" w:rsidP="000A41DB">
                      <w:r>
                        <w:rPr>
                          <w:noProof/>
                        </w:rPr>
                        <w:drawing>
                          <wp:inline distT="0" distB="0" distL="0" distR="0" wp14:anchorId="17B3C3FE" wp14:editId="6672AE3A">
                            <wp:extent cx="2630170" cy="2507035"/>
                            <wp:effectExtent l="0" t="0" r="0" b="7620"/>
                            <wp:docPr id="28" name="図 28" descr="\\LS-WXBL661\share\02協会チーム\300ポスター・チラシ・パンフレット\センターロゴ（Ｈ28～）\ロゴpng\ＷＬＢ７（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BL661\share\02協会チーム\300ポスター・チラシ・パンフレット\センターロゴ（Ｈ28～）\ロゴpng\ＷＬＢ７（透明）.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0170" cy="2507035"/>
                                    </a:xfrm>
                                    <a:prstGeom prst="rect">
                                      <a:avLst/>
                                    </a:prstGeom>
                                    <a:noFill/>
                                    <a:ln>
                                      <a:noFill/>
                                    </a:ln>
                                  </pic:spPr>
                                </pic:pic>
                              </a:graphicData>
                            </a:graphic>
                          </wp:inline>
                        </w:drawing>
                      </w:r>
                    </w:p>
                  </w:txbxContent>
                </v:textbox>
              </v:shape>
            </w:pict>
          </mc:Fallback>
        </mc:AlternateContent>
      </w:r>
    </w:p>
    <w:p w:rsidR="000A41DB" w:rsidRPr="000A41DB" w:rsidRDefault="000A41DB" w:rsidP="000A41DB">
      <w:pPr>
        <w:rPr>
          <w:rFonts w:ascii="HGP創英角ﾎﾟｯﾌﾟ体" w:eastAsia="HGP創英角ﾎﾟｯﾌﾟ体" w:hAnsi="HGP創英角ﾎﾟｯﾌﾟ体"/>
          <w:color w:val="002060"/>
          <w:sz w:val="180"/>
          <w:szCs w:val="180"/>
        </w:rPr>
      </w:pPr>
    </w:p>
    <w:p w:rsidR="000A41DB" w:rsidRPr="000A41DB" w:rsidRDefault="000A41DB" w:rsidP="000A41DB">
      <w:pPr>
        <w:rPr>
          <w:rFonts w:ascii="HGP創英角ﾎﾟｯﾌﾟ体" w:eastAsia="HGP創英角ﾎﾟｯﾌﾟ体" w:hAnsi="HGP創英角ﾎﾟｯﾌﾟ体"/>
          <w:color w:val="002060"/>
          <w:sz w:val="180"/>
          <w:szCs w:val="180"/>
        </w:rPr>
      </w:pPr>
      <w:r w:rsidRPr="000A41DB">
        <w:rPr>
          <w:rFonts w:ascii="HGP創英角ﾎﾟｯﾌﾟ体" w:eastAsia="HGP創英角ﾎﾟｯﾌﾟ体" w:hAnsi="HGP創英角ﾎﾟｯﾌﾟ体" w:hint="eastAsia"/>
          <w:noProof/>
          <w:color w:val="002060"/>
          <w:sz w:val="180"/>
          <w:szCs w:val="180"/>
        </w:rPr>
        <mc:AlternateContent>
          <mc:Choice Requires="wps">
            <w:drawing>
              <wp:anchor distT="0" distB="0" distL="114300" distR="114300" simplePos="0" relativeHeight="251680768" behindDoc="0" locked="0" layoutInCell="1" allowOverlap="1" wp14:anchorId="4A4CF862" wp14:editId="05E195D5">
                <wp:simplePos x="0" y="0"/>
                <wp:positionH relativeFrom="column">
                  <wp:posOffset>283210</wp:posOffset>
                </wp:positionH>
                <wp:positionV relativeFrom="paragraph">
                  <wp:posOffset>799465</wp:posOffset>
                </wp:positionV>
                <wp:extent cx="3552825" cy="7334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552825" cy="733425"/>
                        </a:xfrm>
                        <a:prstGeom prst="rect">
                          <a:avLst/>
                        </a:prstGeom>
                        <a:noFill/>
                        <a:ln w="6350">
                          <a:noFill/>
                        </a:ln>
                        <a:effectLst/>
                      </wps:spPr>
                      <wps:txbx>
                        <w:txbxContent>
                          <w:p w:rsidR="001755D2" w:rsidRPr="006232CF" w:rsidRDefault="001755D2" w:rsidP="000A41DB">
                            <w:pPr>
                              <w:rPr>
                                <w:rFonts w:asciiTheme="majorEastAsia" w:eastAsiaTheme="majorEastAsia" w:hAnsiTheme="majorEastAsia"/>
                                <w:b/>
                                <w:color w:val="002060"/>
                                <w:sz w:val="28"/>
                                <w:szCs w:val="28"/>
                              </w:rPr>
                            </w:pPr>
                            <w:r w:rsidRPr="006232CF">
                              <w:rPr>
                                <w:rFonts w:asciiTheme="majorEastAsia" w:eastAsiaTheme="majorEastAsia" w:hAnsiTheme="majorEastAsia" w:hint="eastAsia"/>
                                <w:b/>
                                <w:color w:val="002060"/>
                                <w:sz w:val="28"/>
                                <w:szCs w:val="28"/>
                              </w:rPr>
                              <w:t>公益財団法人兵庫県勤労福祉協会</w:t>
                            </w:r>
                          </w:p>
                          <w:p w:rsidR="001755D2" w:rsidRPr="00974B8A" w:rsidRDefault="001755D2" w:rsidP="000A41DB">
                            <w:pPr>
                              <w:rPr>
                                <w:rFonts w:asciiTheme="majorEastAsia" w:eastAsiaTheme="majorEastAsia" w:hAnsiTheme="majorEastAsia"/>
                                <w:color w:val="002060"/>
                                <w:sz w:val="40"/>
                                <w:szCs w:val="40"/>
                              </w:rPr>
                            </w:pPr>
                            <w:r w:rsidRPr="00974B8A">
                              <w:rPr>
                                <w:rFonts w:asciiTheme="majorEastAsia" w:eastAsiaTheme="majorEastAsia" w:hAnsiTheme="majorEastAsia" w:hint="eastAsia"/>
                                <w:color w:val="002060"/>
                                <w:sz w:val="40"/>
                                <w:szCs w:val="40"/>
                              </w:rPr>
                              <w:t>ひょうご仕事と生活センター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4" type="#_x0000_t202" style="position:absolute;left:0;text-align:left;margin-left:22.3pt;margin-top:62.95pt;width:279.75pt;height:57.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" filled="f" stroked="f" strokeweight=".5pt">
                <v:textbox>
                  <w:txbxContent>
                    <w:p w:rsidR="001755D2" w:rsidRPr="006232CF" w:rsidRDefault="001755D2" w:rsidP="000A41DB">
                      <w:pPr>
                        <w:rPr>
                          <w:rFonts w:asciiTheme="majorEastAsia" w:eastAsiaTheme="majorEastAsia" w:hAnsiTheme="majorEastAsia"/>
                          <w:b/>
                          <w:color w:val="002060"/>
                          <w:sz w:val="28"/>
                          <w:szCs w:val="28"/>
                        </w:rPr>
                      </w:pPr>
                      <w:r w:rsidRPr="006232CF">
                        <w:rPr>
                          <w:rFonts w:asciiTheme="majorEastAsia" w:eastAsiaTheme="majorEastAsia" w:hAnsiTheme="majorEastAsia" w:hint="eastAsia"/>
                          <w:b/>
                          <w:color w:val="002060"/>
                          <w:sz w:val="28"/>
                          <w:szCs w:val="28"/>
                        </w:rPr>
                        <w:t>公益財団法人兵庫県勤労福祉協会</w:t>
                      </w:r>
                    </w:p>
                    <w:p w:rsidR="001755D2" w:rsidRPr="00974B8A" w:rsidRDefault="001755D2" w:rsidP="000A41DB">
                      <w:pPr>
                        <w:rPr>
                          <w:rFonts w:asciiTheme="majorEastAsia" w:eastAsiaTheme="majorEastAsia" w:hAnsiTheme="majorEastAsia"/>
                          <w:color w:val="002060"/>
                          <w:sz w:val="40"/>
                          <w:szCs w:val="40"/>
                        </w:rPr>
                      </w:pPr>
                      <w:r w:rsidRPr="00974B8A">
                        <w:rPr>
                          <w:rFonts w:asciiTheme="majorEastAsia" w:eastAsiaTheme="majorEastAsia" w:hAnsiTheme="majorEastAsia" w:hint="eastAsia"/>
                          <w:color w:val="002060"/>
                          <w:sz w:val="40"/>
                          <w:szCs w:val="40"/>
                        </w:rPr>
                        <w:t>ひょうご仕事と生活センター</w:t>
                      </w:r>
                    </w:p>
                  </w:txbxContent>
                </v:textbox>
              </v:shape>
            </w:pict>
          </mc:Fallback>
        </mc:AlternateContent>
      </w:r>
    </w:p>
    <w:p w:rsidR="000A41DB" w:rsidRDefault="000A41DB" w:rsidP="005807D4">
      <w:pPr>
        <w:rPr>
          <w:rFonts w:ascii="ＭＳ Ｐゴシック" w:eastAsia="ＭＳ Ｐゴシック" w:hAnsi="ＭＳ Ｐゴシック" w:cs="Courier New"/>
          <w:color w:val="000000"/>
          <w:kern w:val="0"/>
          <w:szCs w:val="20"/>
        </w:rPr>
      </w:pPr>
    </w:p>
    <w:p w:rsidR="00B41EAF" w:rsidRDefault="00E45021" w:rsidP="005807D4">
      <w:pPr>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noProof/>
          <w:color w:val="000000"/>
          <w:kern w:val="0"/>
          <w:szCs w:val="20"/>
        </w:rPr>
        <w:lastRenderedPageBreak/>
        <mc:AlternateContent>
          <mc:Choice Requires="wps">
            <w:drawing>
              <wp:anchor distT="0" distB="0" distL="114300" distR="114300" simplePos="0" relativeHeight="251650048" behindDoc="0" locked="0" layoutInCell="1" allowOverlap="1" wp14:anchorId="0B94DE92" wp14:editId="692B3A23">
                <wp:simplePos x="0" y="0"/>
                <wp:positionH relativeFrom="column">
                  <wp:posOffset>92710</wp:posOffset>
                </wp:positionH>
                <wp:positionV relativeFrom="paragraph">
                  <wp:posOffset>88265</wp:posOffset>
                </wp:positionV>
                <wp:extent cx="4019550" cy="18383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4019550" cy="183832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5D2" w:rsidRDefault="001755D2" w:rsidP="006A7100">
                            <w:pPr>
                              <w:spacing w:line="320" w:lineRule="exact"/>
                              <w:ind w:firstLineChars="100" w:firstLine="196"/>
                              <w:rPr>
                                <w:rFonts w:ascii="ＭＳ Ｐゴシック" w:eastAsia="ＭＳ Ｐゴシック" w:hAnsi="ＭＳ Ｐゴシック" w:cs="Courier New"/>
                                <w:color w:val="000000"/>
                                <w:kern w:val="0"/>
                                <w:szCs w:val="20"/>
                              </w:rPr>
                            </w:pPr>
                            <w:r w:rsidRPr="00360CE3">
                              <w:rPr>
                                <w:rFonts w:ascii="ＭＳ Ｐゴシック" w:eastAsia="ＭＳ Ｐゴシック" w:hAnsi="ＭＳ Ｐゴシック" w:cs="Courier New" w:hint="eastAsia"/>
                                <w:color w:val="000000"/>
                                <w:kern w:val="0"/>
                                <w:szCs w:val="20"/>
                              </w:rPr>
                              <w:t>ひょうご仕事と生活センターは、</w:t>
                            </w:r>
                            <w:r>
                              <w:rPr>
                                <w:rFonts w:ascii="ＭＳ Ｐゴシック" w:eastAsia="ＭＳ Ｐゴシック" w:hAnsi="ＭＳ Ｐゴシック" w:cs="Courier New" w:hint="eastAsia"/>
                                <w:color w:val="000000"/>
                                <w:kern w:val="0"/>
                                <w:szCs w:val="20"/>
                              </w:rPr>
                              <w:t>ワーク・ライフ・バランス(</w:t>
                            </w:r>
                            <w:r>
                              <w:rPr>
                                <w:rFonts w:ascii="ＭＳ Ｐゴシック" w:eastAsia="ＭＳ Ｐゴシック" w:hAnsi="ＭＳ Ｐゴシック" w:cs="Courier New" w:hint="eastAsia"/>
                                <w:color w:val="000000"/>
                                <w:kern w:val="0"/>
                                <w:szCs w:val="20"/>
                              </w:rPr>
                              <w:t>ＷＬＢ)の実現に向けて取り組む企業・団体を支援するため、相談、研修、専門家派遣など、様々な事業を実施してきました。</w:t>
                            </w:r>
                          </w:p>
                          <w:p w:rsidR="001755D2" w:rsidRDefault="001755D2" w:rsidP="006A7100">
                            <w:pPr>
                              <w:spacing w:line="320" w:lineRule="exact"/>
                              <w:ind w:firstLineChars="100" w:firstLine="196"/>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color w:val="000000"/>
                                <w:kern w:val="0"/>
                                <w:szCs w:val="20"/>
                              </w:rPr>
                              <w:t>本書は、これまで多くの企業や団体の実践支援で蓄積された事例をもとに、課題別に原因・背景を整理し、その改善策や具体的な運用ポイント、事例を掲載しています。</w:t>
                            </w:r>
                          </w:p>
                          <w:p w:rsidR="001755D2" w:rsidRPr="00B41EAF" w:rsidRDefault="001755D2" w:rsidP="006A7100">
                            <w:pPr>
                              <w:spacing w:line="320" w:lineRule="exact"/>
                              <w:ind w:firstLineChars="100" w:firstLine="196"/>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color w:val="000000"/>
                                <w:kern w:val="0"/>
                                <w:szCs w:val="20"/>
                              </w:rPr>
                              <w:t>ＷＬＢをすすめていただくにあたっての手引きとしてご利用いただければ幸いです。</w:t>
                            </w:r>
                          </w:p>
                          <w:p w:rsidR="001755D2" w:rsidRPr="00B41EAF" w:rsidRDefault="001755D2" w:rsidP="00360CE3">
                            <w:pPr>
                              <w:spacing w:line="360" w:lineRule="auto"/>
                            </w:pPr>
                          </w:p>
                        </w:txbxContent>
                      </wps:txbx>
                      <wps:bodyPr rot="0" spcFirstLastPara="0" vertOverflow="overflow" horzOverflow="overflow" vert="horz" wrap="square" lIns="108000" tIns="7200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5" type="#_x0000_t202" style="position:absolute;left:0;text-align:left;margin-left:7.3pt;margin-top:6.95pt;width:316.5pt;height:14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" fillcolor="#ffc" stroked="f" strokeweight=".5pt">
                <v:textbox inset="3mm,2mm,3mm">
                  <w:txbxContent>
                    <w:p w:rsidR="001755D2" w:rsidRDefault="001755D2" w:rsidP="006A7100">
                      <w:pPr>
                        <w:spacing w:line="320" w:lineRule="exact"/>
                        <w:ind w:firstLineChars="100" w:firstLine="196"/>
                        <w:rPr>
                          <w:rFonts w:ascii="ＭＳ Ｐゴシック" w:eastAsia="ＭＳ Ｐゴシック" w:hAnsi="ＭＳ Ｐゴシック" w:cs="Courier New"/>
                          <w:color w:val="000000"/>
                          <w:kern w:val="0"/>
                          <w:szCs w:val="20"/>
                        </w:rPr>
                      </w:pPr>
                      <w:r w:rsidRPr="00360CE3">
                        <w:rPr>
                          <w:rFonts w:ascii="ＭＳ Ｐゴシック" w:eastAsia="ＭＳ Ｐゴシック" w:hAnsi="ＭＳ Ｐゴシック" w:cs="Courier New" w:hint="eastAsia"/>
                          <w:color w:val="000000"/>
                          <w:kern w:val="0"/>
                          <w:szCs w:val="20"/>
                        </w:rPr>
                        <w:t>ひょうご仕事と生活センターは、</w:t>
                      </w:r>
                      <w:r>
                        <w:rPr>
                          <w:rFonts w:ascii="ＭＳ Ｐゴシック" w:eastAsia="ＭＳ Ｐゴシック" w:hAnsi="ＭＳ Ｐゴシック" w:cs="Courier New" w:hint="eastAsia"/>
                          <w:color w:val="000000"/>
                          <w:kern w:val="0"/>
                          <w:szCs w:val="20"/>
                        </w:rPr>
                        <w:t>ワーク・ライフ・バランス(ＷＬＢ)の実現に向けて取り組む企業・団体を支援するため、相談、研修、専門家派遣など、様々な事業を実施してきました。</w:t>
                      </w:r>
                    </w:p>
                    <w:p w:rsidR="001755D2" w:rsidRDefault="001755D2" w:rsidP="006A7100">
                      <w:pPr>
                        <w:spacing w:line="320" w:lineRule="exact"/>
                        <w:ind w:firstLineChars="100" w:firstLine="196"/>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color w:val="000000"/>
                          <w:kern w:val="0"/>
                          <w:szCs w:val="20"/>
                        </w:rPr>
                        <w:t>本書は、これまで多くの企業や団体の実践支援で蓄積された事例をもとに、課題別に原因・背景を整理し、その改善策や具体的な運用ポイント、事例を掲載しています。</w:t>
                      </w:r>
                    </w:p>
                    <w:p w:rsidR="001755D2" w:rsidRPr="00B41EAF" w:rsidRDefault="001755D2" w:rsidP="006A7100">
                      <w:pPr>
                        <w:spacing w:line="320" w:lineRule="exact"/>
                        <w:ind w:firstLineChars="100" w:firstLine="196"/>
                        <w:rPr>
                          <w:rFonts w:ascii="ＭＳ Ｐゴシック" w:eastAsia="ＭＳ Ｐゴシック" w:hAnsi="ＭＳ Ｐゴシック" w:cs="Courier New"/>
                          <w:color w:val="000000"/>
                          <w:kern w:val="0"/>
                          <w:szCs w:val="20"/>
                        </w:rPr>
                      </w:pPr>
                      <w:r>
                        <w:rPr>
                          <w:rFonts w:ascii="ＭＳ Ｐゴシック" w:eastAsia="ＭＳ Ｐゴシック" w:hAnsi="ＭＳ Ｐゴシック" w:cs="Courier New" w:hint="eastAsia"/>
                          <w:color w:val="000000"/>
                          <w:kern w:val="0"/>
                          <w:szCs w:val="20"/>
                        </w:rPr>
                        <w:t>ＷＬＢをすすめていただくにあたっての手引きとしてご利用いただければ幸いです。</w:t>
                      </w:r>
                    </w:p>
                    <w:p w:rsidR="001755D2" w:rsidRPr="00B41EAF" w:rsidRDefault="001755D2" w:rsidP="00360CE3">
                      <w:pPr>
                        <w:spacing w:line="360" w:lineRule="auto"/>
                      </w:pPr>
                    </w:p>
                  </w:txbxContent>
                </v:textbox>
              </v:shape>
            </w:pict>
          </mc:Fallback>
        </mc:AlternateContent>
      </w:r>
    </w:p>
    <w:p w:rsidR="00B41EAF" w:rsidRDefault="00B41EAF" w:rsidP="005807D4">
      <w:pPr>
        <w:rPr>
          <w:rFonts w:ascii="ＭＳ Ｐゴシック" w:eastAsia="ＭＳ Ｐゴシック" w:hAnsi="ＭＳ Ｐゴシック" w:cs="Courier New"/>
          <w:color w:val="000000"/>
          <w:kern w:val="0"/>
          <w:szCs w:val="20"/>
        </w:rPr>
      </w:pPr>
    </w:p>
    <w:p w:rsidR="00B41EAF" w:rsidRDefault="00B41EAF" w:rsidP="005807D4">
      <w:pPr>
        <w:rPr>
          <w:rFonts w:ascii="ＭＳ Ｐゴシック" w:eastAsia="ＭＳ Ｐゴシック" w:hAnsi="ＭＳ Ｐゴシック" w:cs="Courier New"/>
          <w:color w:val="000000"/>
          <w:kern w:val="0"/>
          <w:szCs w:val="20"/>
        </w:rPr>
      </w:pPr>
    </w:p>
    <w:p w:rsidR="00B41EAF" w:rsidRDefault="00B41EAF" w:rsidP="005807D4">
      <w:pPr>
        <w:rPr>
          <w:rFonts w:ascii="ＭＳ Ｐゴシック" w:eastAsia="ＭＳ Ｐゴシック" w:hAnsi="ＭＳ Ｐゴシック" w:cs="Courier New"/>
          <w:color w:val="000000"/>
          <w:kern w:val="0"/>
          <w:szCs w:val="20"/>
        </w:rPr>
      </w:pPr>
    </w:p>
    <w:p w:rsidR="005807D4" w:rsidRDefault="005807D4"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Default="00A061E6" w:rsidP="005807D4">
      <w:pPr>
        <w:rPr>
          <w:rFonts w:ascii="ＭＳ Ｐゴシック" w:eastAsia="ＭＳ Ｐゴシック" w:hAnsi="ＭＳ Ｐゴシック" w:cs="Courier New"/>
          <w:color w:val="000000"/>
          <w:kern w:val="0"/>
          <w:sz w:val="21"/>
          <w:szCs w:val="21"/>
        </w:rPr>
      </w:pPr>
    </w:p>
    <w:p w:rsidR="00A061E6" w:rsidRPr="005807D4" w:rsidRDefault="00A061E6" w:rsidP="005807D4">
      <w:pPr>
        <w:rPr>
          <w:rFonts w:ascii="ＭＳ Ｐゴシック" w:eastAsia="ＭＳ Ｐゴシック" w:hAnsi="ＭＳ Ｐゴシック" w:cs="Courier New"/>
          <w:color w:val="000000"/>
          <w:kern w:val="0"/>
          <w:sz w:val="21"/>
          <w:szCs w:val="21"/>
        </w:rPr>
      </w:pPr>
    </w:p>
    <w:p w:rsidR="005807D4" w:rsidRPr="0063265B" w:rsidRDefault="00707E7E" w:rsidP="00707E7E">
      <w:pPr>
        <w:jc w:val="center"/>
        <w:rPr>
          <w:rFonts w:ascii="ＭＳ Ｐゴシック" w:eastAsia="ＭＳ Ｐゴシック" w:hAnsi="ＭＳ Ｐゴシック" w:cs="Courier New"/>
          <w:color w:val="000000"/>
          <w:kern w:val="0"/>
          <w:sz w:val="24"/>
          <w:szCs w:val="24"/>
        </w:rPr>
      </w:pPr>
      <w:r w:rsidRPr="0063265B">
        <w:rPr>
          <w:rFonts w:ascii="ＭＳ Ｐゴシック" w:eastAsia="ＭＳ Ｐゴシック" w:hAnsi="ＭＳ Ｐゴシック" w:cs="Courier New" w:hint="eastAsia"/>
          <w:color w:val="000000"/>
          <w:kern w:val="0"/>
          <w:sz w:val="24"/>
          <w:szCs w:val="24"/>
        </w:rPr>
        <w:t>目　　　　　　　　次</w:t>
      </w:r>
    </w:p>
    <w:p w:rsidR="00707E7E" w:rsidRPr="005807D4" w:rsidRDefault="00707E7E" w:rsidP="00707E7E">
      <w:pPr>
        <w:spacing w:line="160" w:lineRule="exact"/>
        <w:rPr>
          <w:rFonts w:ascii="ＭＳ Ｐゴシック" w:eastAsia="ＭＳ Ｐゴシック" w:hAnsi="ＭＳ Ｐゴシック" w:cs="Courier New"/>
          <w:color w:val="000000"/>
          <w:kern w:val="0"/>
          <w:sz w:val="21"/>
          <w:szCs w:val="21"/>
        </w:rPr>
      </w:pPr>
    </w:p>
    <w:tbl>
      <w:tblPr>
        <w:tblStyle w:val="a9"/>
        <w:tblW w:w="0" w:type="auto"/>
        <w:tblInd w:w="108" w:type="dxa"/>
        <w:tblLook w:val="04A0" w:firstRow="1" w:lastRow="0" w:firstColumn="1" w:lastColumn="0" w:noHBand="0" w:noVBand="1"/>
      </w:tblPr>
      <w:tblGrid>
        <w:gridCol w:w="6521"/>
      </w:tblGrid>
      <w:tr w:rsidR="005807D4" w:rsidRPr="005807D4" w:rsidTr="00AA12A5">
        <w:tc>
          <w:tcPr>
            <w:tcW w:w="6521" w:type="dxa"/>
            <w:shd w:val="clear" w:color="auto" w:fill="0070C0"/>
            <w:vAlign w:val="center"/>
          </w:tcPr>
          <w:p w:rsidR="005807D4" w:rsidRPr="005807D4" w:rsidRDefault="005807D4" w:rsidP="005807D4">
            <w:pPr>
              <w:rPr>
                <w:rFonts w:ascii="HG丸ｺﾞｼｯｸM-PRO" w:eastAsia="HG丸ｺﾞｼｯｸM-PRO" w:hAnsi="HG丸ｺﾞｼｯｸM-PRO"/>
              </w:rPr>
            </w:pPr>
            <w:r w:rsidRPr="005807D4">
              <w:rPr>
                <w:rFonts w:ascii="HG丸ｺﾞｼｯｸM-PRO" w:eastAsia="HG丸ｺﾞｼｯｸM-PRO" w:hAnsi="HG丸ｺﾞｼｯｸM-PRO" w:hint="eastAsia"/>
                <w:color w:val="FFFFFF" w:themeColor="background1"/>
                <w:sz w:val="28"/>
                <w:szCs w:val="28"/>
              </w:rPr>
              <w:t>WLBが実現できる職場風土づくり</w:t>
            </w:r>
          </w:p>
        </w:tc>
      </w:tr>
    </w:tbl>
    <w:p w:rsidR="005807D4" w:rsidRPr="005807D4" w:rsidRDefault="005807D4" w:rsidP="005807D4">
      <w:pPr>
        <w:spacing w:line="240" w:lineRule="exact"/>
        <w:rPr>
          <w:rFonts w:ascii="ＭＳ Ｐゴシック" w:eastAsia="ＭＳ Ｐゴシック" w:hAnsi="ＭＳ Ｐゴシック" w:cs="Courier New"/>
          <w:color w:val="000000"/>
          <w:kern w:val="0"/>
          <w:sz w:val="21"/>
          <w:szCs w:val="21"/>
        </w:rPr>
      </w:pPr>
    </w:p>
    <w:p w:rsidR="005807D4" w:rsidRPr="005807D4" w:rsidRDefault="005807D4" w:rsidP="005807D4">
      <w:pPr>
        <w:spacing w:line="360" w:lineRule="exact"/>
        <w:rPr>
          <w:rFonts w:asciiTheme="majorEastAsia" w:eastAsiaTheme="majorEastAsia" w:hAnsiTheme="majorEastAsia"/>
          <w:sz w:val="21"/>
          <w:szCs w:val="21"/>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hint="eastAsia"/>
          <w:sz w:val="21"/>
          <w:szCs w:val="21"/>
        </w:rPr>
        <w:t>ＷＬＢ</w:t>
      </w:r>
      <w:r w:rsidRPr="005807D4">
        <w:rPr>
          <w:rFonts w:asciiTheme="majorEastAsia" w:eastAsiaTheme="majorEastAsia" w:hAnsiTheme="majorEastAsia" w:cs="Courier New"/>
          <w:color w:val="000000"/>
          <w:kern w:val="0"/>
          <w:sz w:val="21"/>
          <w:szCs w:val="21"/>
        </w:rPr>
        <w:t>推進のモチベーションが高まらない</w:t>
      </w:r>
      <w:r w:rsidRPr="005807D4">
        <w:rPr>
          <w:rFonts w:asciiTheme="majorEastAsia" w:eastAsiaTheme="majorEastAsia" w:hAnsiTheme="majorEastAsia" w:cs="Courier New" w:hint="eastAsia"/>
          <w:color w:val="000000"/>
          <w:kern w:val="0"/>
          <w:sz w:val="21"/>
          <w:szCs w:val="21"/>
        </w:rPr>
        <w:t>････････････････　１</w:t>
      </w:r>
    </w:p>
    <w:p w:rsidR="005807D4" w:rsidRPr="005807D4" w:rsidRDefault="005807D4" w:rsidP="005807D4">
      <w:pPr>
        <w:spacing w:line="300" w:lineRule="exact"/>
        <w:rPr>
          <w:rFonts w:asciiTheme="majorEastAsia" w:eastAsiaTheme="majorEastAsia" w:hAnsiTheme="majorEastAsia"/>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中間管理職がWLB実現に後ろ向きである</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sz w:val="18"/>
          <w:szCs w:val="18"/>
        </w:rPr>
      </w:pPr>
      <w:r w:rsidRPr="005807D4">
        <w:rPr>
          <w:rFonts w:asciiTheme="majorEastAsia" w:eastAsiaTheme="majorEastAsia" w:hAnsiTheme="majorEastAsia" w:hint="eastAsia"/>
          <w:sz w:val="18"/>
          <w:szCs w:val="18"/>
        </w:rPr>
        <w:t xml:space="preserve">　　ＷＬＢ</w:t>
      </w:r>
      <w:r w:rsidRPr="005807D4">
        <w:rPr>
          <w:rFonts w:asciiTheme="majorEastAsia" w:eastAsiaTheme="majorEastAsia" w:hAnsiTheme="majorEastAsia" w:cs="Courier New"/>
          <w:color w:val="000000"/>
          <w:kern w:val="0"/>
          <w:sz w:val="18"/>
          <w:szCs w:val="18"/>
        </w:rPr>
        <w:t>実現推進が腹落ちしていない従業員がいる</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残業手当が減ると自身の生活に影響があると考える従業員がいる</w:t>
      </w: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帰ってもやることがないと考える従業員がいる</w:t>
      </w:r>
    </w:p>
    <w:p w:rsidR="005807D4" w:rsidRPr="005807D4" w:rsidRDefault="005807D4" w:rsidP="005807D4">
      <w:pPr>
        <w:spacing w:beforeLines="30" w:before="149" w:line="360" w:lineRule="exact"/>
        <w:ind w:left="528" w:hangingChars="300" w:hanging="528"/>
        <w:rPr>
          <w:rFonts w:asciiTheme="majorEastAsia" w:eastAsiaTheme="majorEastAsia" w:hAnsiTheme="majorEastAsia" w:cs="Courier New"/>
          <w:color w:val="000000"/>
          <w:kern w:val="0"/>
          <w:sz w:val="21"/>
          <w:szCs w:val="21"/>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hint="eastAsia"/>
          <w:color w:val="000000"/>
          <w:kern w:val="0"/>
          <w:sz w:val="21"/>
          <w:szCs w:val="21"/>
        </w:rPr>
        <w:t>ＷＬＢ</w:t>
      </w:r>
      <w:r w:rsidRPr="005807D4">
        <w:rPr>
          <w:rFonts w:asciiTheme="majorEastAsia" w:eastAsiaTheme="majorEastAsia" w:hAnsiTheme="majorEastAsia" w:cs="Courier New"/>
          <w:color w:val="000000"/>
          <w:kern w:val="0"/>
          <w:sz w:val="21"/>
          <w:szCs w:val="21"/>
        </w:rPr>
        <w:t>実現を目指しても、いつも形骸化してしまう･･･････　５</w:t>
      </w: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ＷＬＢ</w:t>
      </w:r>
      <w:r w:rsidRPr="005807D4">
        <w:rPr>
          <w:rFonts w:asciiTheme="majorEastAsia" w:eastAsiaTheme="majorEastAsia" w:hAnsiTheme="majorEastAsia" w:cs="Courier New"/>
          <w:color w:val="000000"/>
          <w:kern w:val="0"/>
          <w:sz w:val="18"/>
          <w:szCs w:val="18"/>
        </w:rPr>
        <w:t>実現でどのような取り組みをしているのかよくわからない</w:t>
      </w: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ルールが統一されていない、周知されていない</w:t>
      </w:r>
    </w:p>
    <w:p w:rsidR="005807D4" w:rsidRPr="005807D4" w:rsidRDefault="005807D4" w:rsidP="005807D4">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ＷＬＢ</w:t>
      </w:r>
      <w:r w:rsidRPr="005807D4">
        <w:rPr>
          <w:rFonts w:asciiTheme="majorEastAsia" w:eastAsiaTheme="majorEastAsia" w:hAnsiTheme="majorEastAsia" w:cs="Courier New"/>
          <w:color w:val="000000"/>
          <w:kern w:val="0"/>
          <w:sz w:val="18"/>
          <w:szCs w:val="18"/>
        </w:rPr>
        <w:t>実現に取り組んだけれど、達成感が得られない</w:t>
      </w:r>
    </w:p>
    <w:p w:rsidR="005807D4" w:rsidRPr="005807D4" w:rsidRDefault="005807D4" w:rsidP="005807D4">
      <w:pPr>
        <w:spacing w:line="360" w:lineRule="exact"/>
        <w:ind w:left="528" w:hangingChars="300" w:hanging="528"/>
        <w:rPr>
          <w:rFonts w:asciiTheme="majorEastAsia" w:eastAsiaTheme="majorEastAsia" w:hAnsiTheme="majorEastAsia"/>
          <w:sz w:val="18"/>
          <w:szCs w:val="18"/>
        </w:rPr>
      </w:pPr>
    </w:p>
    <w:tbl>
      <w:tblPr>
        <w:tblStyle w:val="a9"/>
        <w:tblW w:w="0" w:type="auto"/>
        <w:tblInd w:w="108" w:type="dxa"/>
        <w:shd w:val="clear" w:color="auto" w:fill="008000"/>
        <w:tblLook w:val="04A0" w:firstRow="1" w:lastRow="0" w:firstColumn="1" w:lastColumn="0" w:noHBand="0" w:noVBand="1"/>
      </w:tblPr>
      <w:tblGrid>
        <w:gridCol w:w="6572"/>
      </w:tblGrid>
      <w:tr w:rsidR="005807D4" w:rsidRPr="005807D4" w:rsidTr="00AA12A5">
        <w:tc>
          <w:tcPr>
            <w:tcW w:w="7008" w:type="dxa"/>
            <w:shd w:val="clear" w:color="auto" w:fill="008000"/>
          </w:tcPr>
          <w:p w:rsidR="005807D4" w:rsidRPr="005807D4" w:rsidRDefault="005807D4" w:rsidP="005807D4">
            <w:pPr>
              <w:rPr>
                <w:rFonts w:ascii="HG丸ｺﾞｼｯｸM-PRO" w:eastAsia="HG丸ｺﾞｼｯｸM-PRO" w:hAnsi="HG丸ｺﾞｼｯｸM-PRO"/>
                <w:sz w:val="24"/>
              </w:rPr>
            </w:pPr>
            <w:r w:rsidRPr="005807D4">
              <w:rPr>
                <w:rFonts w:ascii="HG丸ｺﾞｼｯｸM-PRO" w:eastAsia="HG丸ｺﾞｼｯｸM-PRO" w:hAnsi="HG丸ｺﾞｼｯｸM-PRO" w:hint="eastAsia"/>
                <w:color w:val="FFFFFF" w:themeColor="background1"/>
                <w:sz w:val="28"/>
                <w:szCs w:val="28"/>
              </w:rPr>
              <w:t>仕事と生活の両立を経て活躍できる職場づくり</w:t>
            </w:r>
          </w:p>
        </w:tc>
      </w:tr>
    </w:tbl>
    <w:p w:rsidR="005807D4" w:rsidRPr="005807D4" w:rsidRDefault="005807D4" w:rsidP="005807D4">
      <w:pPr>
        <w:spacing w:line="240" w:lineRule="exact"/>
        <w:ind w:left="528" w:hangingChars="300" w:hanging="528"/>
        <w:rPr>
          <w:rFonts w:asciiTheme="majorEastAsia" w:eastAsiaTheme="majorEastAsia" w:hAnsiTheme="majorEastAsia"/>
          <w:sz w:val="18"/>
          <w:szCs w:val="18"/>
        </w:rPr>
      </w:pPr>
    </w:p>
    <w:p w:rsidR="005807D4" w:rsidRPr="005807D4" w:rsidRDefault="005807D4" w:rsidP="005807D4">
      <w:pPr>
        <w:spacing w:line="360" w:lineRule="exact"/>
        <w:ind w:left="528" w:hangingChars="300" w:hanging="528"/>
        <w:rPr>
          <w:rFonts w:asciiTheme="majorEastAsia" w:eastAsiaTheme="majorEastAsia" w:hAnsiTheme="majorEastAsia" w:cs="Courier New"/>
          <w:color w:val="000000"/>
          <w:kern w:val="0"/>
          <w:sz w:val="21"/>
          <w:szCs w:val="21"/>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21"/>
          <w:szCs w:val="21"/>
        </w:rPr>
        <w:t>介護で優秀な人材が辞めていく･････････････････････････　８</w:t>
      </w:r>
    </w:p>
    <w:p w:rsidR="005807D4" w:rsidRPr="005807D4" w:rsidRDefault="005807D4" w:rsidP="005807D4">
      <w:pPr>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sz w:val="18"/>
          <w:szCs w:val="18"/>
        </w:rPr>
        <w:t xml:space="preserve">　　</w:t>
      </w:r>
      <w:r w:rsidRPr="005807D4">
        <w:rPr>
          <w:rFonts w:asciiTheme="majorEastAsia" w:eastAsiaTheme="majorEastAsia" w:hAnsiTheme="majorEastAsia" w:cs="Courier New"/>
          <w:color w:val="000000"/>
          <w:kern w:val="0"/>
          <w:sz w:val="18"/>
          <w:szCs w:val="18"/>
        </w:rPr>
        <w:t>介護に関する情報が不足している</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介護を自分一人で抱え込んでしまっている</w:t>
      </w:r>
    </w:p>
    <w:p w:rsidR="005807D4" w:rsidRPr="005807D4" w:rsidRDefault="005807D4" w:rsidP="005807D4">
      <w:pPr>
        <w:widowControl/>
        <w:snapToGrid/>
        <w:spacing w:line="300" w:lineRule="exact"/>
        <w:ind w:left="528" w:hangingChars="300" w:hanging="528"/>
        <w:rPr>
          <w:rFonts w:asciiTheme="majorEastAsia" w:eastAsiaTheme="majorEastAsia" w:hAnsiTheme="majorEastAsia"/>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遠距離介護では面倒を見ることができないと考えている</w:t>
      </w:r>
    </w:p>
    <w:p w:rsidR="005807D4" w:rsidRPr="005807D4" w:rsidRDefault="005807D4" w:rsidP="005807D4">
      <w:pPr>
        <w:spacing w:line="360" w:lineRule="exact"/>
        <w:ind w:left="528" w:hangingChars="300" w:hanging="528"/>
        <w:rPr>
          <w:rFonts w:asciiTheme="majorEastAsia" w:eastAsiaTheme="majorEastAsia" w:hAnsiTheme="majorEastAsia" w:cs="Courier New"/>
          <w:color w:val="000000"/>
          <w:kern w:val="0"/>
          <w:sz w:val="18"/>
          <w:szCs w:val="18"/>
        </w:rPr>
      </w:pPr>
    </w:p>
    <w:p w:rsidR="005807D4" w:rsidRPr="005807D4" w:rsidRDefault="005807D4" w:rsidP="005807D4">
      <w:pPr>
        <w:spacing w:line="360" w:lineRule="exact"/>
        <w:ind w:left="528" w:hangingChars="300" w:hanging="528"/>
        <w:rPr>
          <w:rFonts w:asciiTheme="majorEastAsia" w:eastAsiaTheme="majorEastAsia" w:hAnsiTheme="majorEastAsia"/>
          <w:sz w:val="18"/>
          <w:szCs w:val="18"/>
        </w:rPr>
      </w:pPr>
    </w:p>
    <w:p w:rsidR="00A365AE" w:rsidRDefault="00A365AE" w:rsidP="00A365AE">
      <w:pPr>
        <w:snapToGrid/>
        <w:spacing w:line="300" w:lineRule="exact"/>
        <w:ind w:leftChars="67" w:left="131" w:rightChars="50" w:right="98" w:firstLineChars="100" w:firstLine="206"/>
        <w:jc w:val="left"/>
        <w:rPr>
          <w:rFonts w:ascii="HG丸ｺﾞｼｯｸM-PRO" w:eastAsia="HG丸ｺﾞｼｯｸM-PRO" w:hAnsi="HG丸ｺﾞｼｯｸM-PRO"/>
        </w:rPr>
      </w:pPr>
      <w:r>
        <w:rPr>
          <w:rFonts w:ascii="ＭＳ Ｐゴシック" w:eastAsia="ＭＳ Ｐゴシック" w:hAnsi="ＭＳ Ｐゴシック"/>
          <w:noProof/>
          <w:sz w:val="21"/>
        </w:rPr>
        <w:lastRenderedPageBreak/>
        <mc:AlternateContent>
          <mc:Choice Requires="wps">
            <w:drawing>
              <wp:anchor distT="0" distB="0" distL="114300" distR="114300" simplePos="0" relativeHeight="251659264" behindDoc="0" locked="0" layoutInCell="1" allowOverlap="1" wp14:anchorId="0783B582" wp14:editId="62D6E283">
                <wp:simplePos x="0" y="0"/>
                <wp:positionH relativeFrom="column">
                  <wp:posOffset>1883410</wp:posOffset>
                </wp:positionH>
                <wp:positionV relativeFrom="paragraph">
                  <wp:posOffset>78740</wp:posOffset>
                </wp:positionV>
                <wp:extent cx="2078990" cy="1162050"/>
                <wp:effectExtent l="0" t="0" r="0" b="0"/>
                <wp:wrapNone/>
                <wp:docPr id="57" name="角丸四角形 57"/>
                <wp:cNvGraphicFramePr/>
                <a:graphic xmlns:a="http://schemas.openxmlformats.org/drawingml/2006/main">
                  <a:graphicData uri="http://schemas.microsoft.com/office/word/2010/wordprocessingShape">
                    <wps:wsp>
                      <wps:cNvSpPr/>
                      <wps:spPr>
                        <a:xfrm>
                          <a:off x="0" y="0"/>
                          <a:ext cx="2078990" cy="1162050"/>
                        </a:xfrm>
                        <a:prstGeom prst="roundRect">
                          <a:avLst/>
                        </a:prstGeom>
                        <a:solidFill>
                          <a:sysClr val="window" lastClr="FFFFFF"/>
                        </a:solidFill>
                        <a:ln w="25400" cap="flat" cmpd="sng" algn="ctr">
                          <a:noFill/>
                          <a:prstDash val="solid"/>
                        </a:ln>
                        <a:effectLst/>
                      </wps:spPr>
                      <wps:txbx>
                        <w:txbxContent>
                          <w:p w:rsidR="001755D2" w:rsidRPr="006A5F52" w:rsidRDefault="001755D2" w:rsidP="00A365AE">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◆研修・実践支援の実施</w:t>
                            </w:r>
                          </w:p>
                          <w:p w:rsidR="001755D2" w:rsidRDefault="001755D2" w:rsidP="00A365AE">
                            <w:pPr>
                              <w:spacing w:beforeLines="15" w:before="74"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ワーク・ライフ・バラ</w:t>
                            </w:r>
                          </w:p>
                          <w:p w:rsidR="001755D2" w:rsidRDefault="001755D2" w:rsidP="00A365AE">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ンス実現推進に向</w:t>
                            </w:r>
                          </w:p>
                          <w:p w:rsidR="001755D2" w:rsidRDefault="001755D2" w:rsidP="00A365AE">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けた研修や担当者</w:t>
                            </w:r>
                          </w:p>
                          <w:p w:rsidR="001755D2" w:rsidRDefault="001755D2" w:rsidP="00A365AE">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への実践的な</w:t>
                            </w:r>
                            <w:r w:rsidRPr="00690497">
                              <w:rPr>
                                <w:rFonts w:ascii="HGPｺﾞｼｯｸM" w:eastAsia="HGPｺﾞｼｯｸM" w:hAnsiTheme="majorEastAsia" w:cs="メイリオ" w:hint="eastAsia"/>
                                <w:color w:val="000000" w:themeColor="text1"/>
                                <w:spacing w:val="20"/>
                              </w:rPr>
                              <w:t>アド</w:t>
                            </w:r>
                          </w:p>
                          <w:p w:rsidR="001755D2" w:rsidRPr="006E434C" w:rsidRDefault="001755D2" w:rsidP="00A365AE">
                            <w:pPr>
                              <w:spacing w:line="240" w:lineRule="exact"/>
                              <w:jc w:val="left"/>
                              <w:rPr>
                                <w:rFonts w:ascii="HGPｺﾞｼｯｸM" w:eastAsia="HGPｺﾞｼｯｸM" w:hAnsiTheme="majorEastAsia" w:cs="メイリオ"/>
                                <w:color w:val="000000" w:themeColor="text1"/>
                              </w:rPr>
                            </w:pPr>
                            <w:r w:rsidRPr="00690497">
                              <w:rPr>
                                <w:rFonts w:ascii="HGPｺﾞｼｯｸM" w:eastAsia="HGPｺﾞｼｯｸM" w:hAnsiTheme="majorEastAsia" w:cs="メイリオ" w:hint="eastAsia"/>
                                <w:color w:val="000000" w:themeColor="text1"/>
                                <w:w w:val="90"/>
                              </w:rPr>
                              <w:t>バイスを</w:t>
                            </w:r>
                            <w:r>
                              <w:rPr>
                                <w:rFonts w:ascii="HGPｺﾞｼｯｸM" w:eastAsia="HGPｺﾞｼｯｸM" w:hAnsiTheme="majorEastAsia" w:cs="メイリオ" w:hint="eastAsia"/>
                                <w:color w:val="000000" w:themeColor="text1"/>
                              </w:rPr>
                              <w:t>実施します。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036" style="position:absolute;left:0;text-align:left;margin-left:148.3pt;margin-top:6.2pt;width:163.7pt;height: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" fillcolor="window" stroked="f" strokeweight="2pt">
                <v:textbox inset="2mm,0,0,0">
                  <w:txbxContent>
                    <w:p w:rsidR="001755D2" w:rsidRPr="006A5F52" w:rsidRDefault="001755D2" w:rsidP="00A365AE">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◆研修・実践支援の実施</w:t>
                      </w:r>
                    </w:p>
                    <w:p w:rsidR="001755D2" w:rsidRDefault="001755D2" w:rsidP="00A365AE">
                      <w:pPr>
                        <w:spacing w:beforeLines="15" w:before="74"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ワーク・ライフ・バラ</w:t>
                      </w:r>
                    </w:p>
                    <w:p w:rsidR="001755D2" w:rsidRDefault="001755D2" w:rsidP="00A365AE">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ンス実現推進に向</w:t>
                      </w:r>
                    </w:p>
                    <w:p w:rsidR="001755D2" w:rsidRDefault="001755D2" w:rsidP="00A365AE">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けた研修や担当者</w:t>
                      </w:r>
                    </w:p>
                    <w:p w:rsidR="001755D2" w:rsidRDefault="001755D2" w:rsidP="00A365AE">
                      <w:pPr>
                        <w:spacing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への実践的な</w:t>
                      </w:r>
                      <w:r w:rsidRPr="00690497">
                        <w:rPr>
                          <w:rFonts w:ascii="HGPｺﾞｼｯｸM" w:eastAsia="HGPｺﾞｼｯｸM" w:hAnsiTheme="majorEastAsia" w:cs="メイリオ" w:hint="eastAsia"/>
                          <w:color w:val="000000" w:themeColor="text1"/>
                          <w:spacing w:val="20"/>
                        </w:rPr>
                        <w:t>アド</w:t>
                      </w:r>
                    </w:p>
                    <w:p w:rsidR="001755D2" w:rsidRPr="006E434C" w:rsidRDefault="001755D2" w:rsidP="00A365AE">
                      <w:pPr>
                        <w:spacing w:line="240" w:lineRule="exact"/>
                        <w:jc w:val="left"/>
                        <w:rPr>
                          <w:rFonts w:ascii="HGPｺﾞｼｯｸM" w:eastAsia="HGPｺﾞｼｯｸM" w:hAnsiTheme="majorEastAsia" w:cs="メイリオ"/>
                          <w:color w:val="000000" w:themeColor="text1"/>
                        </w:rPr>
                      </w:pPr>
                      <w:r w:rsidRPr="00690497">
                        <w:rPr>
                          <w:rFonts w:ascii="HGPｺﾞｼｯｸM" w:eastAsia="HGPｺﾞｼｯｸM" w:hAnsiTheme="majorEastAsia" w:cs="メイリオ" w:hint="eastAsia"/>
                          <w:color w:val="000000" w:themeColor="text1"/>
                          <w:w w:val="90"/>
                        </w:rPr>
                        <w:t>バイスを</w:t>
                      </w:r>
                      <w:r>
                        <w:rPr>
                          <w:rFonts w:ascii="HGPｺﾞｼｯｸM" w:eastAsia="HGPｺﾞｼｯｸM" w:hAnsiTheme="majorEastAsia" w:cs="メイリオ" w:hint="eastAsia"/>
                          <w:color w:val="000000" w:themeColor="text1"/>
                        </w:rPr>
                        <w:t>実施します。</w:t>
                      </w:r>
                    </w:p>
                  </w:txbxContent>
                </v:textbox>
              </v:roundrect>
            </w:pict>
          </mc:Fallback>
        </mc:AlternateContent>
      </w:r>
      <w:r>
        <w:rPr>
          <w:rFonts w:ascii="ＭＳ Ｐゴシック" w:eastAsia="ＭＳ Ｐゴシック" w:hAnsi="ＭＳ Ｐゴシック"/>
          <w:noProof/>
          <w:sz w:val="21"/>
        </w:rPr>
        <mc:AlternateContent>
          <mc:Choice Requires="wps">
            <w:drawing>
              <wp:anchor distT="0" distB="0" distL="114300" distR="114300" simplePos="0" relativeHeight="251658240" behindDoc="0" locked="0" layoutInCell="1" allowOverlap="1" wp14:anchorId="68BCB4D2" wp14:editId="2A71D872">
                <wp:simplePos x="0" y="0"/>
                <wp:positionH relativeFrom="column">
                  <wp:posOffset>-62230</wp:posOffset>
                </wp:positionH>
                <wp:positionV relativeFrom="paragraph">
                  <wp:posOffset>89535</wp:posOffset>
                </wp:positionV>
                <wp:extent cx="1869440" cy="771525"/>
                <wp:effectExtent l="0" t="0" r="0" b="9525"/>
                <wp:wrapNone/>
                <wp:docPr id="59" name="角丸四角形 59"/>
                <wp:cNvGraphicFramePr/>
                <a:graphic xmlns:a="http://schemas.openxmlformats.org/drawingml/2006/main">
                  <a:graphicData uri="http://schemas.microsoft.com/office/word/2010/wordprocessingShape">
                    <wps:wsp>
                      <wps:cNvSpPr/>
                      <wps:spPr>
                        <a:xfrm>
                          <a:off x="0" y="0"/>
                          <a:ext cx="1869440" cy="771525"/>
                        </a:xfrm>
                        <a:prstGeom prst="roundRect">
                          <a:avLst/>
                        </a:prstGeom>
                        <a:solidFill>
                          <a:sysClr val="window" lastClr="FFFFFF"/>
                        </a:solidFill>
                        <a:ln w="25400" cap="flat" cmpd="sng" algn="ctr">
                          <a:noFill/>
                          <a:prstDash val="solid"/>
                        </a:ln>
                        <a:effectLst/>
                      </wps:spPr>
                      <wps:txbx>
                        <w:txbxContent>
                          <w:p w:rsidR="001755D2" w:rsidRPr="006A5F52" w:rsidRDefault="001755D2" w:rsidP="00A365AE">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◆ワンストップ相談</w:t>
                            </w:r>
                          </w:p>
                          <w:p w:rsidR="001755D2" w:rsidRPr="006E434C" w:rsidRDefault="001755D2" w:rsidP="00A365AE">
                            <w:pPr>
                              <w:spacing w:beforeLines="15" w:before="74" w:line="240" w:lineRule="exact"/>
                              <w:jc w:val="left"/>
                              <w:rPr>
                                <w:rFonts w:ascii="HGPｺﾞｼｯｸM" w:eastAsia="HGPｺﾞｼｯｸM" w:hAnsiTheme="majorEastAsia" w:cs="メイリオ"/>
                                <w:color w:val="000000" w:themeColor="text1"/>
                              </w:rPr>
                            </w:pPr>
                            <w:r w:rsidRPr="006E434C">
                              <w:rPr>
                                <w:rFonts w:ascii="HGPｺﾞｼｯｸM" w:eastAsia="HGPｺﾞｼｯｸM" w:hAnsiTheme="majorEastAsia" w:cs="メイリオ" w:hint="eastAsia"/>
                                <w:color w:val="000000" w:themeColor="text1"/>
                              </w:rPr>
                              <w:t>ワーク・ライフ・バランスに関する相談や質問を受け付けています</w:t>
                            </w:r>
                            <w:r>
                              <w:rPr>
                                <w:rFonts w:ascii="HGPｺﾞｼｯｸM" w:eastAsia="HGPｺﾞｼｯｸM" w:hAnsiTheme="majorEastAsia" w:cs="メイリオ" w:hint="eastAsia"/>
                                <w:color w:val="000000" w:themeColor="text1"/>
                              </w:rPr>
                              <w:t>｡（</w:t>
                            </w:r>
                            <w:r w:rsidRPr="006E434C">
                              <w:rPr>
                                <w:rFonts w:ascii="HGPｺﾞｼｯｸM" w:eastAsia="HGPｺﾞｼｯｸM" w:hAnsiTheme="majorEastAsia" w:cs="メイリオ" w:hint="eastAsia"/>
                                <w:color w:val="000000" w:themeColor="text1"/>
                              </w:rPr>
                              <w:t>面談、電話</w:t>
                            </w:r>
                            <w:r>
                              <w:rPr>
                                <w:rFonts w:ascii="HGPｺﾞｼｯｸM" w:eastAsia="HGPｺﾞｼｯｸM" w:hAnsiTheme="majorEastAsia" w:cs="メイリオ" w:hint="eastAsia"/>
                                <w:color w:val="000000" w:themeColor="text1"/>
                              </w:rPr>
                              <w:t>、</w:t>
                            </w:r>
                            <w:r w:rsidRPr="006E434C">
                              <w:rPr>
                                <w:rFonts w:ascii="HGPｺﾞｼｯｸM" w:eastAsia="HGPｺﾞｼｯｸM" w:hAnsiTheme="majorEastAsia" w:cs="メイリオ" w:hint="eastAsia"/>
                                <w:color w:val="000000" w:themeColor="text1"/>
                              </w:rPr>
                              <w:t>メール</w:t>
                            </w:r>
                            <w:r>
                              <w:rPr>
                                <w:rFonts w:ascii="HGPｺﾞｼｯｸM" w:eastAsia="HGPｺﾞｼｯｸM" w:hAnsiTheme="majorEastAsia" w:cs="メイリオ" w:hint="eastAsia"/>
                                <w:color w:val="000000" w:themeColor="text1"/>
                              </w:rPr>
                              <w:t>で対応）</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 o:spid="_x0000_s1037" style="position:absolute;left:0;text-align:left;margin-left:-4.9pt;margin-top:7.05pt;width:147.2pt;height:6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" fillcolor="window" stroked="f" strokeweight="2pt">
                <v:textbox inset="2mm,0,0,0">
                  <w:txbxContent>
                    <w:p w:rsidR="001755D2" w:rsidRPr="006A5F52" w:rsidRDefault="001755D2" w:rsidP="00A365AE">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◆ワンストップ相談</w:t>
                      </w:r>
                    </w:p>
                    <w:p w:rsidR="001755D2" w:rsidRPr="006E434C" w:rsidRDefault="001755D2" w:rsidP="00A365AE">
                      <w:pPr>
                        <w:spacing w:beforeLines="15" w:before="74" w:line="240" w:lineRule="exact"/>
                        <w:jc w:val="left"/>
                        <w:rPr>
                          <w:rFonts w:ascii="HGPｺﾞｼｯｸM" w:eastAsia="HGPｺﾞｼｯｸM" w:hAnsiTheme="majorEastAsia" w:cs="メイリオ"/>
                          <w:color w:val="000000" w:themeColor="text1"/>
                        </w:rPr>
                      </w:pPr>
                      <w:r w:rsidRPr="006E434C">
                        <w:rPr>
                          <w:rFonts w:ascii="HGPｺﾞｼｯｸM" w:eastAsia="HGPｺﾞｼｯｸM" w:hAnsiTheme="majorEastAsia" w:cs="メイリオ" w:hint="eastAsia"/>
                          <w:color w:val="000000" w:themeColor="text1"/>
                        </w:rPr>
                        <w:t>ワーク・ライフ・バランスに関する相談や質問を受け付けています</w:t>
                      </w:r>
                      <w:r>
                        <w:rPr>
                          <w:rFonts w:ascii="HGPｺﾞｼｯｸM" w:eastAsia="HGPｺﾞｼｯｸM" w:hAnsiTheme="majorEastAsia" w:cs="メイリオ" w:hint="eastAsia"/>
                          <w:color w:val="000000" w:themeColor="text1"/>
                        </w:rPr>
                        <w:t>｡（</w:t>
                      </w:r>
                      <w:r w:rsidRPr="006E434C">
                        <w:rPr>
                          <w:rFonts w:ascii="HGPｺﾞｼｯｸM" w:eastAsia="HGPｺﾞｼｯｸM" w:hAnsiTheme="majorEastAsia" w:cs="メイリオ" w:hint="eastAsia"/>
                          <w:color w:val="000000" w:themeColor="text1"/>
                        </w:rPr>
                        <w:t>面談、電話</w:t>
                      </w:r>
                      <w:r>
                        <w:rPr>
                          <w:rFonts w:ascii="HGPｺﾞｼｯｸM" w:eastAsia="HGPｺﾞｼｯｸM" w:hAnsiTheme="majorEastAsia" w:cs="メイリオ" w:hint="eastAsia"/>
                          <w:color w:val="000000" w:themeColor="text1"/>
                        </w:rPr>
                        <w:t>、</w:t>
                      </w:r>
                      <w:r w:rsidRPr="006E434C">
                        <w:rPr>
                          <w:rFonts w:ascii="HGPｺﾞｼｯｸM" w:eastAsia="HGPｺﾞｼｯｸM" w:hAnsiTheme="majorEastAsia" w:cs="メイリオ" w:hint="eastAsia"/>
                          <w:color w:val="000000" w:themeColor="text1"/>
                        </w:rPr>
                        <w:t>メール</w:t>
                      </w:r>
                      <w:r>
                        <w:rPr>
                          <w:rFonts w:ascii="HGPｺﾞｼｯｸM" w:eastAsia="HGPｺﾞｼｯｸM" w:hAnsiTheme="majorEastAsia" w:cs="メイリオ" w:hint="eastAsia"/>
                          <w:color w:val="000000" w:themeColor="text1"/>
                        </w:rPr>
                        <w:t>で対応）</w:t>
                      </w:r>
                    </w:p>
                  </w:txbxContent>
                </v:textbox>
              </v:roundrect>
            </w:pict>
          </mc:Fallback>
        </mc:AlternateContent>
      </w:r>
      <w:r>
        <w:rPr>
          <w:rFonts w:ascii="ＭＳ Ｐゴシック" w:eastAsia="ＭＳ Ｐゴシック" w:hAnsi="ＭＳ Ｐゴシック"/>
          <w:noProof/>
          <w:sz w:val="21"/>
        </w:rPr>
        <mc:AlternateContent>
          <mc:Choice Requires="wps">
            <w:drawing>
              <wp:anchor distT="0" distB="0" distL="114300" distR="114300" simplePos="0" relativeHeight="251657216" behindDoc="0" locked="0" layoutInCell="1" allowOverlap="1" wp14:anchorId="6C89666D" wp14:editId="6E2B5BB5">
                <wp:simplePos x="0" y="0"/>
                <wp:positionH relativeFrom="column">
                  <wp:posOffset>-144780</wp:posOffset>
                </wp:positionH>
                <wp:positionV relativeFrom="paragraph">
                  <wp:posOffset>-16510</wp:posOffset>
                </wp:positionV>
                <wp:extent cx="4161790" cy="2124075"/>
                <wp:effectExtent l="133350" t="114300" r="162560" b="200025"/>
                <wp:wrapNone/>
                <wp:docPr id="60" name="正方形/長方形 60"/>
                <wp:cNvGraphicFramePr/>
                <a:graphic xmlns:a="http://schemas.openxmlformats.org/drawingml/2006/main">
                  <a:graphicData uri="http://schemas.microsoft.com/office/word/2010/wordprocessingShape">
                    <wps:wsp>
                      <wps:cNvSpPr/>
                      <wps:spPr>
                        <a:xfrm>
                          <a:off x="0" y="0"/>
                          <a:ext cx="4161790" cy="2124075"/>
                        </a:xfrm>
                        <a:prstGeom prst="rect">
                          <a:avLst/>
                        </a:prstGeom>
                        <a:solidFill>
                          <a:srgbClr val="FFCC99"/>
                        </a:solidFill>
                        <a:ln w="25400" cap="flat" cmpd="sng" algn="ctr">
                          <a:noFill/>
                          <a:prstDash val="solid"/>
                        </a:ln>
                        <a:effectLst>
                          <a:outerShdw blurRad="165100" dist="38100" dir="372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 o:spid="_x0000_s1026" style="position:absolute;left:0;text-align:left;margin-left:-11.4pt;margin-top:-1.3pt;width:327.7pt;height:16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" fillcolor="#fc9" stroked="f" strokeweight="2pt">
                <v:shadow on="t" color="black" opacity="26214f" origin="-.5,-.5" offset=".49686mm,.93444mm"/>
              </v:rect>
            </w:pict>
          </mc:Fallback>
        </mc:AlternateContent>
      </w:r>
      <w:r>
        <w:rPr>
          <w:rFonts w:ascii="ＭＳ Ｐゴシック" w:eastAsia="ＭＳ Ｐゴシック" w:hAnsi="ＭＳ Ｐゴシック"/>
          <w:noProof/>
          <w:sz w:val="21"/>
        </w:rPr>
        <mc:AlternateContent>
          <mc:Choice Requires="wps">
            <w:drawing>
              <wp:anchor distT="0" distB="0" distL="114300" distR="114300" simplePos="0" relativeHeight="251662336" behindDoc="0" locked="0" layoutInCell="1" allowOverlap="1" wp14:anchorId="106A0F31" wp14:editId="4FD57596">
                <wp:simplePos x="0" y="0"/>
                <wp:positionH relativeFrom="column">
                  <wp:posOffset>-59690</wp:posOffset>
                </wp:positionH>
                <wp:positionV relativeFrom="paragraph">
                  <wp:posOffset>-168910</wp:posOffset>
                </wp:positionV>
                <wp:extent cx="1830705" cy="259080"/>
                <wp:effectExtent l="0" t="0" r="0" b="7620"/>
                <wp:wrapNone/>
                <wp:docPr id="61" name="片側の 2 つの角を丸めた四角形 61"/>
                <wp:cNvGraphicFramePr/>
                <a:graphic xmlns:a="http://schemas.openxmlformats.org/drawingml/2006/main">
                  <a:graphicData uri="http://schemas.microsoft.com/office/word/2010/wordprocessingShape">
                    <wps:wsp>
                      <wps:cNvSpPr/>
                      <wps:spPr>
                        <a:xfrm>
                          <a:off x="0" y="0"/>
                          <a:ext cx="1830705" cy="259080"/>
                        </a:xfrm>
                        <a:prstGeom prst="round2SameRect">
                          <a:avLst>
                            <a:gd name="adj1" fmla="val 50000"/>
                            <a:gd name="adj2" fmla="val 0"/>
                          </a:avLst>
                        </a:prstGeom>
                        <a:solidFill>
                          <a:srgbClr val="FFCC99"/>
                        </a:solidFill>
                        <a:ln w="25400" cap="flat" cmpd="sng" algn="ctr">
                          <a:noFill/>
                          <a:prstDash val="solid"/>
                        </a:ln>
                        <a:effectLst/>
                      </wps:spPr>
                      <wps:txbx>
                        <w:txbxContent>
                          <w:p w:rsidR="001755D2" w:rsidRPr="002A3D8F" w:rsidRDefault="001755D2" w:rsidP="00A365AE">
                            <w:pPr>
                              <w:spacing w:line="240" w:lineRule="exact"/>
                              <w:jc w:val="left"/>
                              <w:rPr>
                                <w:rFonts w:ascii="HGｺﾞｼｯｸM" w:eastAsia="HGｺﾞｼｯｸM" w:hAnsi="ＤＦ平成ゴシック体W5"/>
                                <w:b/>
                                <w:color w:val="984806" w:themeColor="accent6" w:themeShade="80"/>
                                <w:sz w:val="24"/>
                              </w:rPr>
                            </w:pPr>
                            <w:r w:rsidRPr="002A3D8F">
                              <w:rPr>
                                <w:rFonts w:ascii="HGｺﾞｼｯｸM" w:eastAsia="HGｺﾞｼｯｸM" w:hAnsi="ＤＦ平成ゴシック体W5" w:hint="eastAsia"/>
                                <w:b/>
                                <w:color w:val="984806" w:themeColor="accent6" w:themeShade="80"/>
                                <w:sz w:val="24"/>
                              </w:rPr>
                              <w:t>センターの主な事業</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片側の 2 つの角を丸めた四角形 61" o:spid="_x0000_s1038" style="position:absolute;left:0;text-align:left;margin-left:-4.7pt;margin-top:-13.3pt;width:144.15pt;height:20.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30705,259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" adj="-11796480,,5400" path="m129540,l1701165,v71543,,129540,57997,129540,129540l1830705,259080r,l,259080r,l,129540c,57997,57997,,129540,xe" fillcolor="#fc9" stroked="f" strokeweight="2pt">
                <v:stroke joinstyle="miter"/>
                <v:formulas/>
                <v:path arrowok="t" o:connecttype="custom" o:connectlocs="129540,0;1701165,0;1830705,129540;1830705,259080;1830705,259080;0,259080;0,259080;0,129540;129540,0" o:connectangles="0,0,0,0,0,0,0,0,0" textboxrect="0,0,1830705,259080"/>
                <v:textbox inset=",0,0,0">
                  <w:txbxContent>
                    <w:p w:rsidR="001755D2" w:rsidRPr="002A3D8F" w:rsidRDefault="001755D2" w:rsidP="00A365AE">
                      <w:pPr>
                        <w:spacing w:line="240" w:lineRule="exact"/>
                        <w:jc w:val="left"/>
                        <w:rPr>
                          <w:rFonts w:ascii="HGｺﾞｼｯｸM" w:eastAsia="HGｺﾞｼｯｸM" w:hAnsi="ＤＦ平成ゴシック体W5"/>
                          <w:b/>
                          <w:color w:val="984806" w:themeColor="accent6" w:themeShade="80"/>
                          <w:sz w:val="24"/>
                        </w:rPr>
                      </w:pPr>
                      <w:r w:rsidRPr="002A3D8F">
                        <w:rPr>
                          <w:rFonts w:ascii="HGｺﾞｼｯｸM" w:eastAsia="HGｺﾞｼｯｸM" w:hAnsi="ＤＦ平成ゴシック体W5" w:hint="eastAsia"/>
                          <w:b/>
                          <w:color w:val="984806" w:themeColor="accent6" w:themeShade="80"/>
                          <w:sz w:val="24"/>
                        </w:rPr>
                        <w:t>センターの主な事業</w:t>
                      </w:r>
                    </w:p>
                  </w:txbxContent>
                </v:textbox>
              </v:shape>
            </w:pict>
          </mc:Fallback>
        </mc:AlternateContent>
      </w:r>
      <w:r w:rsidRPr="00AF225D">
        <w:rPr>
          <w:rFonts w:ascii="ＭＳ Ｐゴシック" w:eastAsia="ＭＳ Ｐゴシック" w:hAnsi="ＭＳ Ｐゴシック"/>
          <w:noProof/>
          <w:sz w:val="21"/>
        </w:rPr>
        <mc:AlternateContent>
          <mc:Choice Requires="wps">
            <w:drawing>
              <wp:anchor distT="0" distB="0" distL="114300" distR="114300" simplePos="0" relativeHeight="251656192" behindDoc="1" locked="0" layoutInCell="1" allowOverlap="1" wp14:anchorId="4B0CCA77" wp14:editId="44C0224E">
                <wp:simplePos x="0" y="0"/>
                <wp:positionH relativeFrom="margin">
                  <wp:posOffset>-59690</wp:posOffset>
                </wp:positionH>
                <wp:positionV relativeFrom="margin">
                  <wp:posOffset>12065</wp:posOffset>
                </wp:positionV>
                <wp:extent cx="4076700" cy="657225"/>
                <wp:effectExtent l="57150" t="57150" r="114300" b="123825"/>
                <wp:wrapThrough wrapText="bothSides">
                  <wp:wrapPolygon edited="0">
                    <wp:start x="-101" y="-1878"/>
                    <wp:lineTo x="-303" y="-1252"/>
                    <wp:lineTo x="-303" y="22539"/>
                    <wp:lineTo x="-101" y="25043"/>
                    <wp:lineTo x="21903" y="25043"/>
                    <wp:lineTo x="22105" y="19409"/>
                    <wp:lineTo x="22105" y="8765"/>
                    <wp:lineTo x="21903" y="-626"/>
                    <wp:lineTo x="21903" y="-1878"/>
                    <wp:lineTo x="-101" y="-1878"/>
                  </wp:wrapPolygon>
                </wp:wrapThrough>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57225"/>
                        </a:xfrm>
                        <a:prstGeom prst="rect">
                          <a:avLst/>
                        </a:prstGeom>
                        <a:solidFill>
                          <a:srgbClr val="1F497D">
                            <a:lumMod val="40000"/>
                            <a:lumOff val="60000"/>
                          </a:srgbClr>
                        </a:solidFill>
                        <a:ln w="31750" cmpd="thickThin">
                          <a:solidFill>
                            <a:srgbClr val="4F81BD">
                              <a:lumMod val="50000"/>
                            </a:srgbClr>
                          </a:solidFill>
                          <a:miter lim="800000"/>
                          <a:headEnd/>
                          <a:tailEnd/>
                        </a:ln>
                        <a:effectLst>
                          <a:outerShdw blurRad="50800" dist="38100" dir="2700000" algn="tl" rotWithShape="0">
                            <a:prstClr val="black">
                              <a:alpha val="40000"/>
                            </a:prstClr>
                          </a:outerShdw>
                        </a:effectLst>
                      </wps:spPr>
                      <wps:txbx>
                        <w:txbxContent>
                          <w:p w:rsidR="001755D2" w:rsidRPr="00AB4A6B" w:rsidRDefault="001755D2" w:rsidP="00A365AE">
                            <w:pPr>
                              <w:spacing w:line="400" w:lineRule="exact"/>
                              <w:jc w:val="left"/>
                              <w:rPr>
                                <w:rFonts w:ascii="HG丸ｺﾞｼｯｸM-PRO" w:eastAsia="HG丸ｺﾞｼｯｸM-PRO" w:hAnsi="HG丸ｺﾞｼｯｸM-PRO"/>
                                <w:b/>
                                <w:color w:val="FFFFFF" w:themeColor="background1"/>
                                <w:sz w:val="52"/>
                                <w14:shadow w14:blurRad="50800" w14:dist="38100" w14:dir="2700000" w14:sx="100000" w14:sy="100000" w14:kx="0" w14:ky="0" w14:algn="tl">
                                  <w14:srgbClr w14:val="000000">
                                    <w14:alpha w14:val="60000"/>
                                  </w14:srgbClr>
                                </w14:shadow>
                                <w14:textOutline w14:w="31750" w14:cap="rnd" w14:cmpd="sng" w14:algn="ctr">
                                  <w14:solidFill>
                                    <w14:schemeClr w14:val="accent1">
                                      <w14:alpha w14:val="100000"/>
                                    </w14:schemeClr>
                                  </w14:solidFill>
                                  <w14:prstDash w14:val="solid"/>
                                  <w14:bevel/>
                                </w14:textOutline>
                                <w14:textFill>
                                  <w14:solidFill>
                                    <w14:schemeClr w14:val="bg1">
                                      <w14:alpha w14:val="24000"/>
                                    </w14:schemeClr>
                                  </w14:solidFill>
                                </w14:textFill>
                                <w14:props3d w14:extrusionH="0" w14:contourW="0" w14:prstMaterial="warmMatte">
                                  <w14:bevelT w14:w="38100" w14:h="0" w14:prst="circle"/>
                                </w14:props3d>
                              </w:rPr>
                            </w:pPr>
                            <w:r w:rsidRPr="00AF225D">
                              <w:rPr>
                                <w:rFonts w:ascii="HG丸ｺﾞｼｯｸM-PRO" w:eastAsia="HG丸ｺﾞｼｯｸM-PRO" w:hAnsi="HG丸ｺﾞｼｯｸM-PRO"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あなたの会社の</w:t>
                            </w:r>
                            <w:r w:rsidRPr="00AF225D">
                              <w:rPr>
                                <w:rFonts w:ascii="HG丸ｺﾞｼｯｸM-PRO" w:eastAsia="HG丸ｺﾞｼｯｸM-PRO" w:hAnsi="HG丸ｺﾞｼｯｸM-PRO" w:hint="eastAsia"/>
                                <w:b/>
                                <w:color w:val="FFFFFF" w:themeColor="background1"/>
                                <w:sz w:val="32"/>
                                <w:szCs w:val="32"/>
                                <w14:shadow w14:blurRad="25400" w14:dist="63500" w14:dir="2700000" w14:sx="100000" w14:sy="100000" w14:kx="0" w14:ky="0" w14:algn="tl">
                                  <w14:srgbClr w14:val="000099">
                                    <w14:alpha w14:val="21000"/>
                                  </w14:srgbClr>
                                </w14:shadow>
                                <w14:textOutline w14:w="22225" w14:cap="flat" w14:cmpd="sng" w14:algn="ctr">
                                  <w14:solidFill>
                                    <w14:srgbClr w14:val="FFFFFF"/>
                                  </w14:solidFill>
                                  <w14:prstDash w14:val="solid"/>
                                  <w14:round/>
                                </w14:textOutline>
                              </w:rPr>
                              <w:t>ワーク・ライフ・バランス</w:t>
                            </w:r>
                            <w:r w:rsidRPr="00AF225D">
                              <w:rPr>
                                <w:rFonts w:ascii="HG丸ｺﾞｼｯｸM-PRO" w:eastAsia="HG丸ｺﾞｼｯｸM-PRO" w:hAnsi="HG丸ｺﾞｼｯｸM-PRO"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を</w:t>
                            </w:r>
                          </w:p>
                          <w:p w:rsidR="001755D2" w:rsidRPr="00AB4A6B" w:rsidRDefault="001755D2" w:rsidP="00A365AE">
                            <w:pPr>
                              <w:spacing w:line="400" w:lineRule="exact"/>
                              <w:jc w:val="left"/>
                              <w:rPr>
                                <w:sz w:val="28"/>
                                <w14:textOutline w14:w="9525" w14:cap="rnd" w14:cmpd="sng" w14:algn="ctr">
                                  <w14:solidFill>
                                    <w14:schemeClr w14:val="accent1">
                                      <w14:shade w14:val="50000"/>
                                    </w14:schemeClr>
                                  </w14:solidFill>
                                  <w14:prstDash w14:val="solid"/>
                                  <w14:bevel/>
                                </w14:textOutline>
                                <w14:props3d w14:extrusionH="0" w14:contourW="0" w14:prstMaterial="warmMatte">
                                  <w14:bevelT w14:w="38100" w14:h="0" w14:prst="circle"/>
                                </w14:props3d>
                              </w:rPr>
                            </w:pPr>
                            <w:r w:rsidRPr="00AF225D">
                              <w:rPr>
                                <w:rFonts w:ascii="HG丸ｺﾞｼｯｸM-PRO" w:eastAsia="HG丸ｺﾞｼｯｸM-PRO" w:hAnsi="HG丸ｺﾞｼｯｸM-PRO" w:hint="eastAsia"/>
                                <w:b/>
                                <w:color w:val="0F243E"/>
                                <w:sz w:val="32"/>
                                <w:szCs w:val="32"/>
                                <w14:shadow w14:blurRad="0" w14:dist="38100" w14:dir="8880000" w14:sx="1000" w14:sy="1000" w14:kx="0" w14:ky="0" w14:algn="tl">
                                  <w14:srgbClr w14:val="000000">
                                    <w14:alpha w14:val="89000"/>
                                  </w14:srgbClr>
                                </w14:shadow>
                                <w14:textOutline w14:w="12700" w14:cap="rnd" w14:cmpd="sng" w14:algn="ctr">
                                  <w14:solidFill>
                                    <w14:srgbClr w14:val="0F243E"/>
                                  </w14:solidFill>
                                  <w14:prstDash w14:val="solid"/>
                                  <w14:bevel/>
                                </w14:textOutline>
                                <w14:props3d w14:extrusionH="0" w14:contourW="0" w14:prstMaterial="warmMatte">
                                  <w14:bevelT w14:w="38100" w14:h="0" w14:prst="circle"/>
                                </w14:props3d>
                              </w:rPr>
                              <w:t>ひょうご仕事と生活センター</w:t>
                            </w:r>
                            <w:r w:rsidRPr="00AF225D">
                              <w:rPr>
                                <w:rFonts w:ascii="HG丸ｺﾞｼｯｸM-PRO" w:eastAsia="HG丸ｺﾞｼｯｸM-PRO" w:hAnsi="HG丸ｺﾞｼｯｸM-PRO"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が応援します！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9" type="#_x0000_t202" style="position:absolute;left:0;text-align:left;margin-left:-4.7pt;margin-top:.95pt;width:321pt;height:51.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" fillcolor="#8eb4e3" strokecolor="#254061" strokeweight="2.5pt">
                <v:stroke linestyle="thickThin"/>
                <v:shadow on="t" color="black" opacity="26214f" origin="-.5,-.5" offset=".74836mm,.74836mm"/>
                <v:textbox inset="1mm,1mm,1mm,1mm">
                  <w:txbxContent>
                    <w:p w:rsidR="001755D2" w:rsidRPr="00AB4A6B" w:rsidRDefault="001755D2" w:rsidP="00A365AE">
                      <w:pPr>
                        <w:spacing w:line="400" w:lineRule="exact"/>
                        <w:jc w:val="left"/>
                        <w:rPr>
                          <w:rFonts w:ascii="HG丸ｺﾞｼｯｸM-PRO" w:eastAsia="HG丸ｺﾞｼｯｸM-PRO" w:hAnsi="HG丸ｺﾞｼｯｸM-PRO"/>
                          <w:b/>
                          <w:color w:val="FFFFFF" w:themeColor="background1"/>
                          <w:sz w:val="52"/>
                          <w14:shadow w14:blurRad="50800" w14:dist="38100" w14:dir="2700000" w14:sx="100000" w14:sy="100000" w14:kx="0" w14:ky="0" w14:algn="tl">
                            <w14:srgbClr w14:val="000000">
                              <w14:alpha w14:val="60000"/>
                            </w14:srgbClr>
                          </w14:shadow>
                          <w14:textOutline w14:w="31750" w14:cap="rnd" w14:cmpd="sng" w14:algn="ctr">
                            <w14:solidFill>
                              <w14:schemeClr w14:val="accent1">
                                <w14:alpha w14:val="100000"/>
                              </w14:schemeClr>
                            </w14:solidFill>
                            <w14:prstDash w14:val="solid"/>
                            <w14:bevel/>
                          </w14:textOutline>
                          <w14:textFill>
                            <w14:solidFill>
                              <w14:schemeClr w14:val="bg1">
                                <w14:alpha w14:val="24000"/>
                              </w14:schemeClr>
                            </w14:solidFill>
                          </w14:textFill>
                          <w14:props3d w14:extrusionH="0" w14:contourW="0" w14:prstMaterial="warmMatte">
                            <w14:bevelT w14:w="38100" w14:h="0" w14:prst="circle"/>
                          </w14:props3d>
                        </w:rPr>
                      </w:pPr>
                      <w:r w:rsidRPr="00AF225D">
                        <w:rPr>
                          <w:rFonts w:ascii="HG丸ｺﾞｼｯｸM-PRO" w:eastAsia="HG丸ｺﾞｼｯｸM-PRO" w:hAnsi="HG丸ｺﾞｼｯｸM-PRO"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あなたの会社の</w:t>
                      </w:r>
                      <w:r w:rsidRPr="00AF225D">
                        <w:rPr>
                          <w:rFonts w:ascii="HG丸ｺﾞｼｯｸM-PRO" w:eastAsia="HG丸ｺﾞｼｯｸM-PRO" w:hAnsi="HG丸ｺﾞｼｯｸM-PRO" w:hint="eastAsia"/>
                          <w:b/>
                          <w:color w:val="FFFFFF" w:themeColor="background1"/>
                          <w:sz w:val="32"/>
                          <w:szCs w:val="32"/>
                          <w14:shadow w14:blurRad="25400" w14:dist="63500" w14:dir="2700000" w14:sx="100000" w14:sy="100000" w14:kx="0" w14:ky="0" w14:algn="tl">
                            <w14:srgbClr w14:val="000099">
                              <w14:alpha w14:val="21000"/>
                            </w14:srgbClr>
                          </w14:shadow>
                          <w14:textOutline w14:w="22225" w14:cap="flat" w14:cmpd="sng" w14:algn="ctr">
                            <w14:solidFill>
                              <w14:srgbClr w14:val="FFFFFF"/>
                            </w14:solidFill>
                            <w14:prstDash w14:val="solid"/>
                            <w14:round/>
                          </w14:textOutline>
                        </w:rPr>
                        <w:t>ワーク・ライフ・バランス</w:t>
                      </w:r>
                      <w:r w:rsidRPr="00AF225D">
                        <w:rPr>
                          <w:rFonts w:ascii="HG丸ｺﾞｼｯｸM-PRO" w:eastAsia="HG丸ｺﾞｼｯｸM-PRO" w:hAnsi="HG丸ｺﾞｼｯｸM-PRO" w:hint="eastAsia"/>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を</w:t>
                      </w:r>
                    </w:p>
                    <w:p w:rsidR="001755D2" w:rsidRPr="00AB4A6B" w:rsidRDefault="001755D2" w:rsidP="00A365AE">
                      <w:pPr>
                        <w:spacing w:line="400" w:lineRule="exact"/>
                        <w:jc w:val="left"/>
                        <w:rPr>
                          <w:sz w:val="28"/>
                          <w14:textOutline w14:w="9525" w14:cap="rnd" w14:cmpd="sng" w14:algn="ctr">
                            <w14:solidFill>
                              <w14:schemeClr w14:val="accent1">
                                <w14:shade w14:val="50000"/>
                              </w14:schemeClr>
                            </w14:solidFill>
                            <w14:prstDash w14:val="solid"/>
                            <w14:bevel/>
                          </w14:textOutline>
                          <w14:props3d w14:extrusionH="0" w14:contourW="0" w14:prstMaterial="warmMatte">
                            <w14:bevelT w14:w="38100" w14:h="0" w14:prst="circle"/>
                          </w14:props3d>
                        </w:rPr>
                      </w:pPr>
                      <w:r w:rsidRPr="00AF225D">
                        <w:rPr>
                          <w:rFonts w:ascii="HG丸ｺﾞｼｯｸM-PRO" w:eastAsia="HG丸ｺﾞｼｯｸM-PRO" w:hAnsi="HG丸ｺﾞｼｯｸM-PRO" w:hint="eastAsia"/>
                          <w:b/>
                          <w:color w:val="0F243E"/>
                          <w:sz w:val="32"/>
                          <w:szCs w:val="32"/>
                          <w14:shadow w14:blurRad="0" w14:dist="38100" w14:dir="8880000" w14:sx="1000" w14:sy="1000" w14:kx="0" w14:ky="0" w14:algn="tl">
                            <w14:srgbClr w14:val="000000">
                              <w14:alpha w14:val="89000"/>
                            </w14:srgbClr>
                          </w14:shadow>
                          <w14:textOutline w14:w="12700" w14:cap="rnd" w14:cmpd="sng" w14:algn="ctr">
                            <w14:solidFill>
                              <w14:srgbClr w14:val="0F243E"/>
                            </w14:solidFill>
                            <w14:prstDash w14:val="solid"/>
                            <w14:bevel/>
                          </w14:textOutline>
                          <w14:props3d w14:extrusionH="0" w14:contourW="0" w14:prstMaterial="warmMatte">
                            <w14:bevelT w14:w="38100" w14:h="0" w14:prst="circle"/>
                          </w14:props3d>
                        </w:rPr>
                        <w:t>ひょうご仕事と生活センター</w:t>
                      </w:r>
                      <w:r w:rsidRPr="00AF225D">
                        <w:rPr>
                          <w:rFonts w:ascii="HG丸ｺﾞｼｯｸM-PRO" w:eastAsia="HG丸ｺﾞｼｯｸM-PRO" w:hAnsi="HG丸ｺﾞｼｯｸM-PRO"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14:props3d w14:extrusionH="0" w14:contourW="0" w14:prstMaterial="warmMatte">
                            <w14:bevelT w14:w="38100" w14:h="0" w14:prst="circle"/>
                          </w14:props3d>
                        </w:rPr>
                        <w:t>が応援します！</w:t>
                      </w:r>
                    </w:p>
                  </w:txbxContent>
                </v:textbox>
                <w10:wrap type="through" anchorx="margin" anchory="margin"/>
              </v:shape>
            </w:pict>
          </mc:Fallback>
        </mc:AlternateContent>
      </w:r>
    </w:p>
    <w:p w:rsidR="00A365AE" w:rsidRDefault="00A365AE" w:rsidP="00A365A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19F0D378" wp14:editId="46ED60DC">
                <wp:simplePos x="0" y="0"/>
                <wp:positionH relativeFrom="column">
                  <wp:posOffset>3045460</wp:posOffset>
                </wp:positionH>
                <wp:positionV relativeFrom="paragraph">
                  <wp:posOffset>116840</wp:posOffset>
                </wp:positionV>
                <wp:extent cx="875030" cy="949325"/>
                <wp:effectExtent l="0" t="0" r="0" b="3175"/>
                <wp:wrapNone/>
                <wp:docPr id="63" name="テキスト ボックス 63"/>
                <wp:cNvGraphicFramePr/>
                <a:graphic xmlns:a="http://schemas.openxmlformats.org/drawingml/2006/main">
                  <a:graphicData uri="http://schemas.microsoft.com/office/word/2010/wordprocessingShape">
                    <wps:wsp>
                      <wps:cNvSpPr txBox="1"/>
                      <wps:spPr>
                        <a:xfrm>
                          <a:off x="0" y="0"/>
                          <a:ext cx="875030" cy="949325"/>
                        </a:xfrm>
                        <a:prstGeom prst="rect">
                          <a:avLst/>
                        </a:prstGeom>
                        <a:noFill/>
                        <a:ln w="6350">
                          <a:noFill/>
                        </a:ln>
                        <a:effectLst/>
                      </wps:spPr>
                      <wps:txbx>
                        <w:txbxContent>
                          <w:p w:rsidR="001755D2" w:rsidRDefault="001755D2" w:rsidP="00A365AE">
                            <w:r>
                              <w:rPr>
                                <w:noProof/>
                              </w:rPr>
                              <w:drawing>
                                <wp:inline distT="0" distB="0" distL="0" distR="0" wp14:anchorId="63D2164C" wp14:editId="0DAE42CB">
                                  <wp:extent cx="723900" cy="762000"/>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299" cy="763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 o:spid="_x0000_s1040" type="#_x0000_t202" style="position:absolute;left:0;text-align:left;margin-left:239.8pt;margin-top:9.2pt;width:68.9pt;height:7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" filled="f" stroked="f" strokeweight=".5pt">
                <v:textbox>
                  <w:txbxContent>
                    <w:p w:rsidR="001755D2" w:rsidRDefault="001755D2" w:rsidP="00A365AE">
                      <w:r>
                        <w:rPr>
                          <w:noProof/>
                        </w:rPr>
                        <w:drawing>
                          <wp:inline distT="0" distB="0" distL="0" distR="0" wp14:anchorId="63D2164C" wp14:editId="0DAE42CB">
                            <wp:extent cx="723900" cy="762000"/>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299" cy="763472"/>
                                    </a:xfrm>
                                    <a:prstGeom prst="rect">
                                      <a:avLst/>
                                    </a:prstGeom>
                                    <a:noFill/>
                                    <a:ln>
                                      <a:noFill/>
                                    </a:ln>
                                  </pic:spPr>
                                </pic:pic>
                              </a:graphicData>
                            </a:graphic>
                          </wp:inline>
                        </w:drawing>
                      </w:r>
                    </w:p>
                  </w:txbxContent>
                </v:textbox>
              </v:shape>
            </w:pict>
          </mc:Fallback>
        </mc:AlternateContent>
      </w: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BA9AF97" wp14:editId="57C1FB43">
                <wp:simplePos x="0" y="0"/>
                <wp:positionH relativeFrom="column">
                  <wp:posOffset>-59690</wp:posOffset>
                </wp:positionH>
                <wp:positionV relativeFrom="paragraph">
                  <wp:posOffset>124460</wp:posOffset>
                </wp:positionV>
                <wp:extent cx="1869440" cy="1019175"/>
                <wp:effectExtent l="0" t="0" r="0" b="9525"/>
                <wp:wrapNone/>
                <wp:docPr id="289" name="角丸四角形 289"/>
                <wp:cNvGraphicFramePr/>
                <a:graphic xmlns:a="http://schemas.openxmlformats.org/drawingml/2006/main">
                  <a:graphicData uri="http://schemas.microsoft.com/office/word/2010/wordprocessingShape">
                    <wps:wsp>
                      <wps:cNvSpPr/>
                      <wps:spPr>
                        <a:xfrm>
                          <a:off x="0" y="0"/>
                          <a:ext cx="1869440" cy="1019175"/>
                        </a:xfrm>
                        <a:prstGeom prst="roundRect">
                          <a:avLst/>
                        </a:prstGeom>
                        <a:solidFill>
                          <a:sysClr val="window" lastClr="FFFFFF"/>
                        </a:solidFill>
                        <a:ln w="25400" cap="flat" cmpd="sng" algn="ctr">
                          <a:noFill/>
                          <a:prstDash val="solid"/>
                        </a:ln>
                        <a:effectLst/>
                      </wps:spPr>
                      <wps:txbx>
                        <w:txbxContent>
                          <w:p w:rsidR="001755D2" w:rsidRPr="006A5F52" w:rsidRDefault="001755D2" w:rsidP="00A365AE">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◆相談員の派遣</w:t>
                            </w:r>
                          </w:p>
                          <w:p w:rsidR="001755D2" w:rsidRPr="006E434C" w:rsidRDefault="001755D2" w:rsidP="00A365AE">
                            <w:pPr>
                              <w:spacing w:beforeLines="15" w:before="74"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課題やテーマに応じた専門家を無料で派遣し、</w:t>
                            </w:r>
                            <w:r w:rsidRPr="006E01FE">
                              <w:rPr>
                                <w:rFonts w:ascii="HGPｺﾞｼｯｸM" w:eastAsia="HGPｺﾞｼｯｸM" w:hAnsiTheme="majorEastAsia" w:cs="メイリオ" w:hint="eastAsia"/>
                                <w:color w:val="000000" w:themeColor="text1"/>
                                <w:spacing w:val="-4"/>
                              </w:rPr>
                              <w:t>ワーク・ライフ・バランス</w:t>
                            </w:r>
                            <w:r>
                              <w:rPr>
                                <w:rFonts w:ascii="HGPｺﾞｼｯｸM" w:eastAsia="HGPｺﾞｼｯｸM" w:hAnsiTheme="majorEastAsia" w:cs="メイリオ" w:hint="eastAsia"/>
                                <w:color w:val="000000" w:themeColor="text1"/>
                              </w:rPr>
                              <w:t>についての要望に最適なサポートを提案します｡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9" o:spid="_x0000_s1041" style="position:absolute;left:0;text-align:left;margin-left:-4.7pt;margin-top:9.8pt;width:147.2pt;height:8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" fillcolor="window" stroked="f" strokeweight="2pt">
                <v:textbox inset="2mm,0,0,0">
                  <w:txbxContent>
                    <w:p w:rsidR="001755D2" w:rsidRPr="006A5F52" w:rsidRDefault="001755D2" w:rsidP="00A365AE">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◆相談員の派遣</w:t>
                      </w:r>
                    </w:p>
                    <w:p w:rsidR="001755D2" w:rsidRPr="006E434C" w:rsidRDefault="001755D2" w:rsidP="00A365AE">
                      <w:pPr>
                        <w:spacing w:beforeLines="15" w:before="74" w:line="240" w:lineRule="exact"/>
                        <w:jc w:val="left"/>
                        <w:rPr>
                          <w:rFonts w:ascii="HGPｺﾞｼｯｸM" w:eastAsia="HGPｺﾞｼｯｸM" w:hAnsiTheme="majorEastAsia" w:cs="メイリオ"/>
                          <w:color w:val="000000" w:themeColor="text1"/>
                        </w:rPr>
                      </w:pPr>
                      <w:r>
                        <w:rPr>
                          <w:rFonts w:ascii="HGPｺﾞｼｯｸM" w:eastAsia="HGPｺﾞｼｯｸM" w:hAnsiTheme="majorEastAsia" w:cs="メイリオ" w:hint="eastAsia"/>
                          <w:color w:val="000000" w:themeColor="text1"/>
                        </w:rPr>
                        <w:t>課題やテーマに応じた専門家を無料で派遣し、</w:t>
                      </w:r>
                      <w:r w:rsidRPr="006E01FE">
                        <w:rPr>
                          <w:rFonts w:ascii="HGPｺﾞｼｯｸM" w:eastAsia="HGPｺﾞｼｯｸM" w:hAnsiTheme="majorEastAsia" w:cs="メイリオ" w:hint="eastAsia"/>
                          <w:color w:val="000000" w:themeColor="text1"/>
                          <w:spacing w:val="-4"/>
                        </w:rPr>
                        <w:t>ワーク・ライフ・バランス</w:t>
                      </w:r>
                      <w:r>
                        <w:rPr>
                          <w:rFonts w:ascii="HGPｺﾞｼｯｸM" w:eastAsia="HGPｺﾞｼｯｸM" w:hAnsiTheme="majorEastAsia" w:cs="メイリオ" w:hint="eastAsia"/>
                          <w:color w:val="000000" w:themeColor="text1"/>
                        </w:rPr>
                        <w:t>についての要望に最適なサポートを提案します｡</w:t>
                      </w:r>
                    </w:p>
                  </w:txbxContent>
                </v:textbox>
              </v:roundrect>
            </w:pict>
          </mc:Fallback>
        </mc:AlternateContent>
      </w: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47D11726" wp14:editId="3B71F687">
                <wp:simplePos x="0" y="0"/>
                <wp:positionH relativeFrom="column">
                  <wp:posOffset>1883410</wp:posOffset>
                </wp:positionH>
                <wp:positionV relativeFrom="paragraph">
                  <wp:posOffset>138430</wp:posOffset>
                </wp:positionV>
                <wp:extent cx="2078990" cy="655955"/>
                <wp:effectExtent l="0" t="0" r="0" b="0"/>
                <wp:wrapNone/>
                <wp:docPr id="290" name="角丸四角形 290"/>
                <wp:cNvGraphicFramePr/>
                <a:graphic xmlns:a="http://schemas.openxmlformats.org/drawingml/2006/main">
                  <a:graphicData uri="http://schemas.microsoft.com/office/word/2010/wordprocessingShape">
                    <wps:wsp>
                      <wps:cNvSpPr/>
                      <wps:spPr>
                        <a:xfrm>
                          <a:off x="0" y="0"/>
                          <a:ext cx="2078990" cy="655955"/>
                        </a:xfrm>
                        <a:prstGeom prst="roundRect">
                          <a:avLst/>
                        </a:prstGeom>
                        <a:solidFill>
                          <a:sysClr val="window" lastClr="FFFFFF"/>
                        </a:solidFill>
                        <a:ln w="25400" cap="flat" cmpd="sng" algn="ctr">
                          <a:noFill/>
                          <a:prstDash val="solid"/>
                        </a:ln>
                        <a:effectLst/>
                      </wps:spPr>
                      <wps:txbx>
                        <w:txbxContent>
                          <w:p w:rsidR="001755D2" w:rsidRPr="006A5F52" w:rsidRDefault="001755D2" w:rsidP="00A365AE">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◆企業助成</w:t>
                            </w:r>
                          </w:p>
                          <w:p w:rsidR="001755D2" w:rsidRPr="00D31FFD" w:rsidRDefault="001755D2" w:rsidP="00A365AE">
                            <w:pPr>
                              <w:spacing w:beforeLines="15" w:before="74" w:line="240" w:lineRule="exact"/>
                              <w:ind w:rightChars="-50" w:right="-98"/>
                              <w:jc w:val="left"/>
                              <w:rPr>
                                <w:rFonts w:ascii="HGPｺﾞｼｯｸM" w:eastAsia="HGPｺﾞｼｯｸM" w:hAnsiTheme="majorEastAsia" w:cs="メイリオ"/>
                                <w:color w:val="000000" w:themeColor="text1"/>
                                <w:spacing w:val="-10"/>
                              </w:rPr>
                            </w:pPr>
                            <w:r w:rsidRPr="00D31FFD">
                              <w:rPr>
                                <w:rFonts w:ascii="HGPｺﾞｼｯｸM" w:eastAsia="HGPｺﾞｼｯｸM" w:hAnsiTheme="majorEastAsia" w:cs="メイリオ" w:hint="eastAsia"/>
                                <w:color w:val="000000" w:themeColor="text1"/>
                                <w:w w:val="80"/>
                              </w:rPr>
                              <w:t>ワーク・ライフ・バランスの</w:t>
                            </w:r>
                            <w:r>
                              <w:rPr>
                                <w:rFonts w:ascii="HGPｺﾞｼｯｸM" w:eastAsia="HGPｺﾞｼｯｸM" w:hAnsiTheme="majorEastAsia" w:cs="メイリオ" w:hint="eastAsia"/>
                                <w:color w:val="000000" w:themeColor="text1"/>
                              </w:rPr>
                              <w:t>実現推進を支援する</w:t>
                            </w:r>
                            <w:r w:rsidRPr="00D31FFD">
                              <w:rPr>
                                <w:rFonts w:ascii="HGPｺﾞｼｯｸM" w:eastAsia="HGPｺﾞｼｯｸM" w:hAnsiTheme="majorEastAsia" w:cs="メイリオ" w:hint="eastAsia"/>
                                <w:color w:val="000000" w:themeColor="text1"/>
                                <w:w w:val="80"/>
                              </w:rPr>
                              <w:t>ための</w:t>
                            </w:r>
                            <w:r w:rsidRPr="00D31FFD">
                              <w:rPr>
                                <w:rFonts w:ascii="HGPｺﾞｼｯｸM" w:eastAsia="HGPｺﾞｼｯｸM" w:hAnsiTheme="majorEastAsia" w:cs="メイリオ" w:hint="eastAsia"/>
                                <w:color w:val="000000" w:themeColor="text1"/>
                                <w:w w:val="90"/>
                              </w:rPr>
                              <w:t>各種助成金</w:t>
                            </w:r>
                            <w:r w:rsidRPr="00D31FFD">
                              <w:rPr>
                                <w:rFonts w:ascii="HGPｺﾞｼｯｸM" w:eastAsia="HGPｺﾞｼｯｸM" w:hAnsiTheme="majorEastAsia" w:cs="メイリオ" w:hint="eastAsia"/>
                                <w:color w:val="000000" w:themeColor="text1"/>
                                <w:w w:val="80"/>
                              </w:rPr>
                              <w:t>を</w:t>
                            </w:r>
                            <w:r w:rsidRPr="00D31FFD">
                              <w:rPr>
                                <w:rFonts w:ascii="HGPｺﾞｼｯｸM" w:eastAsia="HGPｺﾞｼｯｸM" w:hAnsiTheme="majorEastAsia" w:cs="メイリオ" w:hint="eastAsia"/>
                                <w:color w:val="000000" w:themeColor="text1"/>
                                <w:w w:val="90"/>
                              </w:rPr>
                              <w:t>用意</w:t>
                            </w:r>
                            <w:r w:rsidRPr="00D31FFD">
                              <w:rPr>
                                <w:rFonts w:ascii="HGPｺﾞｼｯｸM" w:eastAsia="HGPｺﾞｼｯｸM" w:hAnsiTheme="majorEastAsia" w:cs="メイリオ" w:hint="eastAsia"/>
                                <w:color w:val="000000" w:themeColor="text1"/>
                                <w:spacing w:val="-10"/>
                                <w:w w:val="80"/>
                              </w:rPr>
                              <w:t>し</w:t>
                            </w:r>
                            <w:r w:rsidRPr="00D31FFD">
                              <w:rPr>
                                <w:rFonts w:ascii="HGPｺﾞｼｯｸM" w:eastAsia="HGPｺﾞｼｯｸM" w:hAnsiTheme="majorEastAsia" w:cs="メイリオ" w:hint="eastAsia"/>
                                <w:color w:val="000000" w:themeColor="text1"/>
                                <w:spacing w:val="-10"/>
                              </w:rPr>
                              <w:t>ています。</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0" o:spid="_x0000_s1042" style="position:absolute;left:0;text-align:left;margin-left:148.3pt;margin-top:10.9pt;width:163.7pt;height:5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" fillcolor="window" stroked="f" strokeweight="2pt">
                <v:textbox inset="2mm,0,0,0">
                  <w:txbxContent>
                    <w:p w:rsidR="001755D2" w:rsidRPr="006A5F52" w:rsidRDefault="001755D2" w:rsidP="00A365AE">
                      <w:pPr>
                        <w:jc w:val="left"/>
                        <w:rPr>
                          <w:rFonts w:ascii="HGｺﾞｼｯｸM" w:eastAsia="HGｺﾞｼｯｸM" w:hAnsiTheme="majorEastAsia" w:cs="メイリオ"/>
                          <w:b/>
                          <w:color w:val="984806" w:themeColor="accent6" w:themeShade="80"/>
                          <w:spacing w:val="10"/>
                          <w:sz w:val="22"/>
                        </w:rPr>
                      </w:pPr>
                      <w:r w:rsidRPr="006A5F52">
                        <w:rPr>
                          <w:rFonts w:ascii="HGｺﾞｼｯｸM" w:eastAsia="HGｺﾞｼｯｸM" w:hAnsiTheme="majorEastAsia" w:cs="メイリオ" w:hint="eastAsia"/>
                          <w:b/>
                          <w:color w:val="984806" w:themeColor="accent6" w:themeShade="80"/>
                          <w:spacing w:val="10"/>
                          <w:sz w:val="22"/>
                        </w:rPr>
                        <w:t>◆企業助成</w:t>
                      </w:r>
                    </w:p>
                    <w:p w:rsidR="001755D2" w:rsidRPr="00D31FFD" w:rsidRDefault="001755D2" w:rsidP="00A365AE">
                      <w:pPr>
                        <w:spacing w:beforeLines="15" w:before="74" w:line="240" w:lineRule="exact"/>
                        <w:ind w:rightChars="-50" w:right="-98"/>
                        <w:jc w:val="left"/>
                        <w:rPr>
                          <w:rFonts w:ascii="HGPｺﾞｼｯｸM" w:eastAsia="HGPｺﾞｼｯｸM" w:hAnsiTheme="majorEastAsia" w:cs="メイリオ"/>
                          <w:color w:val="000000" w:themeColor="text1"/>
                          <w:spacing w:val="-10"/>
                        </w:rPr>
                      </w:pPr>
                      <w:r w:rsidRPr="00D31FFD">
                        <w:rPr>
                          <w:rFonts w:ascii="HGPｺﾞｼｯｸM" w:eastAsia="HGPｺﾞｼｯｸM" w:hAnsiTheme="majorEastAsia" w:cs="メイリオ" w:hint="eastAsia"/>
                          <w:color w:val="000000" w:themeColor="text1"/>
                          <w:w w:val="80"/>
                        </w:rPr>
                        <w:t>ワーク・ライフ・バランスの</w:t>
                      </w:r>
                      <w:r>
                        <w:rPr>
                          <w:rFonts w:ascii="HGPｺﾞｼｯｸM" w:eastAsia="HGPｺﾞｼｯｸM" w:hAnsiTheme="majorEastAsia" w:cs="メイリオ" w:hint="eastAsia"/>
                          <w:color w:val="000000" w:themeColor="text1"/>
                        </w:rPr>
                        <w:t>実現推進を支援する</w:t>
                      </w:r>
                      <w:r w:rsidRPr="00D31FFD">
                        <w:rPr>
                          <w:rFonts w:ascii="HGPｺﾞｼｯｸM" w:eastAsia="HGPｺﾞｼｯｸM" w:hAnsiTheme="majorEastAsia" w:cs="メイリオ" w:hint="eastAsia"/>
                          <w:color w:val="000000" w:themeColor="text1"/>
                          <w:w w:val="80"/>
                        </w:rPr>
                        <w:t>ための</w:t>
                      </w:r>
                      <w:r w:rsidRPr="00D31FFD">
                        <w:rPr>
                          <w:rFonts w:ascii="HGPｺﾞｼｯｸM" w:eastAsia="HGPｺﾞｼｯｸM" w:hAnsiTheme="majorEastAsia" w:cs="メイリオ" w:hint="eastAsia"/>
                          <w:color w:val="000000" w:themeColor="text1"/>
                          <w:w w:val="90"/>
                        </w:rPr>
                        <w:t>各種助成金</w:t>
                      </w:r>
                      <w:r w:rsidRPr="00D31FFD">
                        <w:rPr>
                          <w:rFonts w:ascii="HGPｺﾞｼｯｸM" w:eastAsia="HGPｺﾞｼｯｸM" w:hAnsiTheme="majorEastAsia" w:cs="メイリオ" w:hint="eastAsia"/>
                          <w:color w:val="000000" w:themeColor="text1"/>
                          <w:w w:val="80"/>
                        </w:rPr>
                        <w:t>を</w:t>
                      </w:r>
                      <w:r w:rsidRPr="00D31FFD">
                        <w:rPr>
                          <w:rFonts w:ascii="HGPｺﾞｼｯｸM" w:eastAsia="HGPｺﾞｼｯｸM" w:hAnsiTheme="majorEastAsia" w:cs="メイリオ" w:hint="eastAsia"/>
                          <w:color w:val="000000" w:themeColor="text1"/>
                          <w:w w:val="90"/>
                        </w:rPr>
                        <w:t>用意</w:t>
                      </w:r>
                      <w:r w:rsidRPr="00D31FFD">
                        <w:rPr>
                          <w:rFonts w:ascii="HGPｺﾞｼｯｸM" w:eastAsia="HGPｺﾞｼｯｸM" w:hAnsiTheme="majorEastAsia" w:cs="メイリオ" w:hint="eastAsia"/>
                          <w:color w:val="000000" w:themeColor="text1"/>
                          <w:spacing w:val="-10"/>
                          <w:w w:val="80"/>
                        </w:rPr>
                        <w:t>し</w:t>
                      </w:r>
                      <w:r w:rsidRPr="00D31FFD">
                        <w:rPr>
                          <w:rFonts w:ascii="HGPｺﾞｼｯｸM" w:eastAsia="HGPｺﾞｼｯｸM" w:hAnsiTheme="majorEastAsia" w:cs="メイリオ" w:hint="eastAsia"/>
                          <w:color w:val="000000" w:themeColor="text1"/>
                          <w:spacing w:val="-10"/>
                        </w:rPr>
                        <w:t>ています。</w:t>
                      </w:r>
                    </w:p>
                  </w:txbxContent>
                </v:textbox>
              </v:roundrect>
            </w:pict>
          </mc:Fallback>
        </mc:AlternateContent>
      </w: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spacing w:line="16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4384" behindDoc="0" locked="0" layoutInCell="1" allowOverlap="1" wp14:anchorId="1E0B7E33" wp14:editId="39F5263F">
                <wp:simplePos x="0" y="0"/>
                <wp:positionH relativeFrom="column">
                  <wp:posOffset>-59690</wp:posOffset>
                </wp:positionH>
                <wp:positionV relativeFrom="paragraph">
                  <wp:posOffset>92710</wp:posOffset>
                </wp:positionV>
                <wp:extent cx="2019300" cy="161925"/>
                <wp:effectExtent l="0" t="0" r="19050" b="28575"/>
                <wp:wrapNone/>
                <wp:docPr id="291" name="テキスト ボックス 291"/>
                <wp:cNvGraphicFramePr/>
                <a:graphic xmlns:a="http://schemas.openxmlformats.org/drawingml/2006/main">
                  <a:graphicData uri="http://schemas.microsoft.com/office/word/2010/wordprocessingShape">
                    <wps:wsp>
                      <wps:cNvSpPr txBox="1"/>
                      <wps:spPr>
                        <a:xfrm>
                          <a:off x="0" y="0"/>
                          <a:ext cx="2019300" cy="161925"/>
                        </a:xfrm>
                        <a:prstGeom prst="rect">
                          <a:avLst/>
                        </a:prstGeom>
                        <a:solidFill>
                          <a:srgbClr val="1F497D">
                            <a:lumMod val="60000"/>
                            <a:lumOff val="40000"/>
                          </a:srgbClr>
                        </a:solidFill>
                        <a:ln w="6350">
                          <a:solidFill>
                            <a:srgbClr val="1F497D">
                              <a:lumMod val="60000"/>
                              <a:lumOff val="40000"/>
                            </a:srgbClr>
                          </a:solidFill>
                        </a:ln>
                        <a:effectLst/>
                      </wps:spPr>
                      <wps:txbx>
                        <w:txbxContent>
                          <w:p w:rsidR="001755D2" w:rsidRPr="00FB4298" w:rsidRDefault="001755D2" w:rsidP="00A365AE">
                            <w:pPr>
                              <w:spacing w:line="240" w:lineRule="exact"/>
                              <w:rPr>
                                <w:rFonts w:asciiTheme="majorEastAsia" w:eastAsiaTheme="majorEastAsia" w:hAnsiTheme="majorEastAsia"/>
                                <w:color w:val="FFFFFF" w:themeColor="background1"/>
                                <w:sz w:val="22"/>
                              </w:rPr>
                            </w:pPr>
                            <w:r w:rsidRPr="00FB4298">
                              <w:rPr>
                                <w:rFonts w:ascii="ＤＦ平成ゴシック体W5" w:eastAsia="ＤＦ平成ゴシック体W5" w:hAnsiTheme="majorEastAsia" w:hint="eastAsia"/>
                                <w:color w:val="FFFFFF" w:themeColor="background1"/>
                                <w:sz w:val="22"/>
                              </w:rPr>
                              <w:t>ワーク･ライフ･バランス助成</w:t>
                            </w:r>
                            <w:r w:rsidRPr="00FB4298">
                              <w:rPr>
                                <w:rFonts w:asciiTheme="majorEastAsia" w:eastAsiaTheme="majorEastAsia" w:hAnsiTheme="majorEastAsia" w:hint="eastAsia"/>
                                <w:color w:val="FFFFFF" w:themeColor="background1"/>
                                <w:sz w:val="22"/>
                              </w:rPr>
                              <w:t>金</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1" o:spid="_x0000_s1043" type="#_x0000_t202" style="position:absolute;left:0;text-align:left;margin-left:-4.7pt;margin-top:7.3pt;width:159pt;height:12.7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" fillcolor="#558ed5" strokecolor="#558ed5" strokeweight=".5pt">
                <v:textbox inset="1mm,0,1mm,0">
                  <w:txbxContent>
                    <w:p w:rsidR="001755D2" w:rsidRPr="00FB4298" w:rsidRDefault="001755D2" w:rsidP="00A365AE">
                      <w:pPr>
                        <w:spacing w:line="240" w:lineRule="exact"/>
                        <w:rPr>
                          <w:rFonts w:asciiTheme="majorEastAsia" w:eastAsiaTheme="majorEastAsia" w:hAnsiTheme="majorEastAsia"/>
                          <w:color w:val="FFFFFF" w:themeColor="background1"/>
                          <w:sz w:val="22"/>
                        </w:rPr>
                      </w:pPr>
                      <w:r w:rsidRPr="00FB4298">
                        <w:rPr>
                          <w:rFonts w:ascii="ＤＦ平成ゴシック体W5" w:eastAsia="ＤＦ平成ゴシック体W5" w:hAnsiTheme="majorEastAsia" w:hint="eastAsia"/>
                          <w:color w:val="FFFFFF" w:themeColor="background1"/>
                          <w:sz w:val="22"/>
                        </w:rPr>
                        <w:t>ワーク･ライフ･バランス助成</w:t>
                      </w:r>
                      <w:r w:rsidRPr="00FB4298">
                        <w:rPr>
                          <w:rFonts w:asciiTheme="majorEastAsia" w:eastAsiaTheme="majorEastAsia" w:hAnsiTheme="majorEastAsia" w:hint="eastAsia"/>
                          <w:color w:val="FFFFFF" w:themeColor="background1"/>
                          <w:sz w:val="22"/>
                        </w:rPr>
                        <w:t>金</w:t>
                      </w:r>
                    </w:p>
                  </w:txbxContent>
                </v:textbox>
              </v:shape>
            </w:pict>
          </mc:Fallback>
        </mc:AlternateContent>
      </w:r>
    </w:p>
    <w:p w:rsidR="00A365AE" w:rsidRDefault="00A365AE" w:rsidP="00A365AE">
      <w:pPr>
        <w:rPr>
          <w:rFonts w:ascii="HG丸ｺﾞｼｯｸM-PRO" w:eastAsia="HG丸ｺﾞｼｯｸM-PRO" w:hAnsi="HG丸ｺﾞｼｯｸM-PRO"/>
        </w:rPr>
      </w:pPr>
    </w:p>
    <w:p w:rsidR="00A365AE" w:rsidRPr="006475FA" w:rsidRDefault="00A365AE" w:rsidP="00A365AE">
      <w:pPr>
        <w:rPr>
          <w:rFonts w:ascii="HG丸ｺﾞｼｯｸM-PRO" w:eastAsia="HG丸ｺﾞｼｯｸM-PRO" w:hAnsi="HG丸ｺﾞｼｯｸM-PRO"/>
          <w:w w:val="95"/>
          <w:sz w:val="18"/>
          <w:szCs w:val="18"/>
        </w:rPr>
      </w:pPr>
      <w:r w:rsidRPr="006475FA">
        <w:rPr>
          <w:rFonts w:ascii="HG丸ｺﾞｼｯｸM-PRO" w:eastAsia="HG丸ｺﾞｼｯｸM-PRO" w:hAnsi="HG丸ｺﾞｼｯｸM-PRO"/>
          <w:w w:val="95"/>
          <w:sz w:val="18"/>
          <w:szCs w:val="18"/>
        </w:rPr>
        <w:t>いずれも｢ひょうご仕事と生活の調和推進企業宣言｣に事前に登録することが要件</w:t>
      </w:r>
      <w:r>
        <w:rPr>
          <w:rFonts w:ascii="HG丸ｺﾞｼｯｸM-PRO" w:eastAsia="HG丸ｺﾞｼｯｸM-PRO" w:hAnsi="HG丸ｺﾞｼｯｸM-PRO"/>
          <w:w w:val="95"/>
          <w:sz w:val="18"/>
          <w:szCs w:val="18"/>
        </w:rPr>
        <w:t>です。</w:t>
      </w:r>
    </w:p>
    <w:p w:rsidR="00A365AE" w:rsidRDefault="00A365AE" w:rsidP="00A365AE">
      <w:pPr>
        <w:spacing w:line="60" w:lineRule="exact"/>
        <w:rPr>
          <w:rFonts w:ascii="HG丸ｺﾞｼｯｸM-PRO" w:eastAsia="HG丸ｺﾞｼｯｸM-PRO" w:hAnsi="HG丸ｺﾞｼｯｸM-PRO"/>
        </w:rPr>
      </w:pPr>
    </w:p>
    <w:tbl>
      <w:tblPr>
        <w:tblStyle w:val="11"/>
        <w:tblpPr w:leftFromText="142" w:rightFromText="142" w:vertAnchor="text" w:horzAnchor="margin" w:tblpY="-41"/>
        <w:tblW w:w="0" w:type="auto"/>
        <w:tblLayout w:type="fixed"/>
        <w:tblLook w:val="04A0" w:firstRow="1" w:lastRow="0" w:firstColumn="1" w:lastColumn="0" w:noHBand="0" w:noVBand="1"/>
      </w:tblPr>
      <w:tblGrid>
        <w:gridCol w:w="567"/>
        <w:gridCol w:w="1985"/>
        <w:gridCol w:w="1984"/>
        <w:gridCol w:w="2036"/>
      </w:tblGrid>
      <w:tr w:rsidR="00A365AE" w:rsidRPr="000A0DDF" w:rsidTr="00A365AE">
        <w:trPr>
          <w:trHeight w:val="557"/>
        </w:trPr>
        <w:tc>
          <w:tcPr>
            <w:tcW w:w="567" w:type="dxa"/>
            <w:tcBorders>
              <w:bottom w:val="single" w:sz="6" w:space="0" w:color="000000" w:themeColor="text1"/>
              <w:right w:val="single" w:sz="4" w:space="0" w:color="000000" w:themeColor="text1"/>
            </w:tcBorders>
            <w:shd w:val="clear" w:color="auto" w:fill="D9D9D9" w:themeFill="background1" w:themeFillShade="D9"/>
            <w:vAlign w:val="center"/>
          </w:tcPr>
          <w:p w:rsidR="00A365AE" w:rsidRPr="000A0DDF" w:rsidRDefault="00A365AE" w:rsidP="00A365AE">
            <w:pPr>
              <w:snapToGrid/>
              <w:jc w:val="center"/>
              <w:rPr>
                <w:rFonts w:asciiTheme="minorHAnsi"/>
                <w:sz w:val="21"/>
              </w:rPr>
            </w:pPr>
          </w:p>
        </w:tc>
        <w:tc>
          <w:tcPr>
            <w:tcW w:w="1985" w:type="dxa"/>
            <w:tcBorders>
              <w:left w:val="single" w:sz="4" w:space="0" w:color="000000" w:themeColor="text1"/>
              <w:right w:val="single" w:sz="4" w:space="0" w:color="FFFFFF" w:themeColor="background1"/>
            </w:tcBorders>
            <w:shd w:val="clear" w:color="auto" w:fill="FF7C80"/>
            <w:vAlign w:val="center"/>
          </w:tcPr>
          <w:p w:rsidR="00A365AE" w:rsidRPr="000A0DDF" w:rsidRDefault="00A365AE" w:rsidP="00A365AE">
            <w:pPr>
              <w:snapToGrid/>
              <w:spacing w:line="240" w:lineRule="exact"/>
              <w:ind w:leftChars="-50" w:left="-98" w:rightChars="-50" w:right="-98"/>
              <w:jc w:val="center"/>
              <w:rPr>
                <w:rFonts w:ascii="ＤＦ平成ゴシック体W5" w:eastAsia="ＤＦ平成ゴシック体W5" w:hAnsi="ＤＦ平成ゴシック体W5"/>
                <w:color w:val="FFFFFF"/>
                <w:sz w:val="18"/>
                <w:szCs w:val="18"/>
              </w:rPr>
            </w:pPr>
            <w:r w:rsidRPr="000A0DDF">
              <w:rPr>
                <w:rFonts w:ascii="ＤＦ平成ゴシック体W5" w:eastAsia="ＤＦ平成ゴシック体W5" w:hAnsi="ＤＦ平成ゴシック体W5" w:hint="eastAsia"/>
                <w:color w:val="FFFFFF"/>
                <w:sz w:val="18"/>
                <w:szCs w:val="18"/>
              </w:rPr>
              <w:t>中小企業育児・介護等</w:t>
            </w:r>
          </w:p>
          <w:p w:rsidR="00A365AE" w:rsidRPr="000A0DDF" w:rsidRDefault="00A365AE" w:rsidP="00A365AE">
            <w:pPr>
              <w:snapToGrid/>
              <w:spacing w:line="300" w:lineRule="exact"/>
              <w:ind w:leftChars="-50" w:left="-98" w:rightChars="-50" w:right="-98"/>
              <w:jc w:val="center"/>
              <w:rPr>
                <w:rFonts w:ascii="ＤＦ平成ゴシック体W5" w:eastAsia="ＤＦ平成ゴシック体W5" w:hAnsi="ＤＦ平成ゴシック体W5"/>
                <w:color w:val="FFFFFF"/>
                <w:spacing w:val="-20"/>
                <w:sz w:val="22"/>
              </w:rPr>
            </w:pPr>
            <w:r w:rsidRPr="000A0DDF">
              <w:rPr>
                <w:rFonts w:ascii="ＤＦ平成ゴシック体W5" w:eastAsia="ＤＦ平成ゴシック体W5" w:hAnsi="ＤＦ平成ゴシック体W5" w:hint="eastAsia"/>
                <w:color w:val="FFFFFF"/>
                <w:spacing w:val="-20"/>
                <w:sz w:val="22"/>
              </w:rPr>
              <w:t>離職者雇用助成金</w:t>
            </w:r>
          </w:p>
        </w:tc>
        <w:tc>
          <w:tcPr>
            <w:tcW w:w="1984" w:type="dxa"/>
            <w:tcBorders>
              <w:left w:val="single" w:sz="4" w:space="0" w:color="FFFFFF" w:themeColor="background1"/>
              <w:right w:val="single" w:sz="4" w:space="0" w:color="FFFFFF" w:themeColor="background1"/>
            </w:tcBorders>
            <w:shd w:val="clear" w:color="auto" w:fill="99CC00"/>
            <w:vAlign w:val="center"/>
          </w:tcPr>
          <w:p w:rsidR="00A365AE" w:rsidRPr="000A0DDF" w:rsidRDefault="00A365AE" w:rsidP="00A365AE">
            <w:pPr>
              <w:snapToGrid/>
              <w:spacing w:line="240" w:lineRule="exact"/>
              <w:ind w:leftChars="-50" w:left="-98" w:rightChars="-50" w:right="-98"/>
              <w:jc w:val="center"/>
              <w:rPr>
                <w:rFonts w:ascii="ＤＦ平成ゴシック体W5" w:eastAsia="ＤＦ平成ゴシック体W5" w:hAnsi="ＤＦ平成ゴシック体W5"/>
                <w:color w:val="FFFFFF"/>
                <w:sz w:val="18"/>
                <w:szCs w:val="18"/>
              </w:rPr>
            </w:pPr>
            <w:r w:rsidRPr="000A0DDF">
              <w:rPr>
                <w:rFonts w:ascii="ＤＦ平成ゴシック体W5" w:eastAsia="ＤＦ平成ゴシック体W5" w:hAnsi="ＤＦ平成ゴシック体W5" w:hint="eastAsia"/>
                <w:color w:val="FFFFFF"/>
                <w:sz w:val="18"/>
                <w:szCs w:val="18"/>
              </w:rPr>
              <w:t>中小企業育児・介護</w:t>
            </w:r>
          </w:p>
          <w:p w:rsidR="00A365AE" w:rsidRPr="000A0DDF" w:rsidRDefault="00A365AE" w:rsidP="00A365AE">
            <w:pPr>
              <w:snapToGrid/>
              <w:spacing w:line="300" w:lineRule="exact"/>
              <w:ind w:leftChars="-50" w:left="-98" w:rightChars="-50" w:right="-98"/>
              <w:jc w:val="center"/>
              <w:rPr>
                <w:rFonts w:asciiTheme="minorHAnsi"/>
                <w:w w:val="80"/>
                <w:sz w:val="22"/>
              </w:rPr>
            </w:pPr>
            <w:r w:rsidRPr="000A0DDF">
              <w:rPr>
                <w:rFonts w:ascii="ＤＦ平成ゴシック体W5" w:eastAsia="ＤＦ平成ゴシック体W5" w:hAnsi="ＤＦ平成ゴシック体W5" w:hint="eastAsia"/>
                <w:color w:val="FFFFFF"/>
                <w:w w:val="80"/>
                <w:sz w:val="22"/>
              </w:rPr>
              <w:t>代替要員確保支援助成金</w:t>
            </w:r>
          </w:p>
        </w:tc>
        <w:tc>
          <w:tcPr>
            <w:tcW w:w="2036" w:type="dxa"/>
            <w:tcBorders>
              <w:left w:val="single" w:sz="4" w:space="0" w:color="FFFFFF" w:themeColor="background1"/>
            </w:tcBorders>
            <w:shd w:val="clear" w:color="auto" w:fill="3399FF"/>
            <w:vAlign w:val="center"/>
          </w:tcPr>
          <w:p w:rsidR="00A365AE" w:rsidRPr="000A0DDF" w:rsidRDefault="00A365AE" w:rsidP="00A365AE">
            <w:pPr>
              <w:snapToGrid/>
              <w:spacing w:line="240" w:lineRule="exact"/>
              <w:ind w:leftChars="-50" w:left="-98" w:rightChars="-50" w:right="-98"/>
              <w:jc w:val="center"/>
              <w:rPr>
                <w:rFonts w:ascii="ＤＦ平成ゴシック体W5" w:eastAsia="ＤＦ平成ゴシック体W5" w:hAnsi="ＤＦ平成ゴシック体W5"/>
                <w:color w:val="FFFFFF"/>
                <w:sz w:val="18"/>
                <w:szCs w:val="18"/>
              </w:rPr>
            </w:pPr>
            <w:r w:rsidRPr="000A0DDF">
              <w:rPr>
                <w:rFonts w:ascii="ＤＦ平成ゴシック体W5" w:eastAsia="ＤＦ平成ゴシック体W5" w:hAnsi="ＤＦ平成ゴシック体W5" w:hint="eastAsia"/>
                <w:color w:val="FFFFFF"/>
                <w:sz w:val="18"/>
                <w:szCs w:val="18"/>
              </w:rPr>
              <w:t>仕事と生活の調和推進</w:t>
            </w:r>
          </w:p>
          <w:p w:rsidR="00A365AE" w:rsidRPr="00AA12A5" w:rsidRDefault="00A365AE" w:rsidP="00A365AE">
            <w:pPr>
              <w:snapToGrid/>
              <w:spacing w:line="300" w:lineRule="exact"/>
              <w:ind w:leftChars="-50" w:left="-98" w:rightChars="-50" w:right="-98"/>
              <w:jc w:val="center"/>
              <w:rPr>
                <w:rFonts w:ascii="ＤＦ平成ゴシック体W5" w:eastAsia="ＤＦ平成ゴシック体W5" w:hAnsi="ＤＦ平成ゴシック体W5"/>
                <w:color w:val="FFFFFF"/>
                <w:w w:val="95"/>
                <w:sz w:val="22"/>
              </w:rPr>
            </w:pPr>
            <w:r w:rsidRPr="00AA12A5">
              <w:rPr>
                <w:rFonts w:ascii="ＤＦ平成ゴシック体W5" w:eastAsia="ＤＦ平成ゴシック体W5" w:hAnsi="ＤＦ平成ゴシック体W5" w:hint="eastAsia"/>
                <w:color w:val="FFFFFF"/>
                <w:w w:val="95"/>
                <w:sz w:val="22"/>
              </w:rPr>
              <w:t>環境整備支援助成金</w:t>
            </w:r>
          </w:p>
        </w:tc>
      </w:tr>
      <w:tr w:rsidR="00A365AE" w:rsidRPr="000A0DDF" w:rsidTr="00A365AE">
        <w:trPr>
          <w:trHeight w:val="275"/>
        </w:trPr>
        <w:tc>
          <w:tcPr>
            <w:tcW w:w="567" w:type="dxa"/>
            <w:vMerge w:val="restart"/>
            <w:tcBorders>
              <w:top w:val="single" w:sz="6" w:space="0" w:color="000000" w:themeColor="text1"/>
              <w:bottom w:val="single" w:sz="4" w:space="0" w:color="FFFFFF" w:themeColor="background1"/>
            </w:tcBorders>
            <w:shd w:val="clear" w:color="auto" w:fill="D9D9D9" w:themeFill="background1" w:themeFillShade="D9"/>
            <w:vAlign w:val="center"/>
          </w:tcPr>
          <w:p w:rsidR="00A365AE" w:rsidRPr="000A0DDF" w:rsidRDefault="00A365AE" w:rsidP="00A365AE">
            <w:pPr>
              <w:snapToGrid/>
              <w:spacing w:line="300" w:lineRule="exact"/>
              <w:ind w:leftChars="-50" w:left="-98" w:rightChars="-50" w:right="-98"/>
              <w:jc w:val="center"/>
              <w:rPr>
                <w:rFonts w:ascii="HGｺﾞｼｯｸM" w:eastAsia="HGｺﾞｼｯｸM" w:hAnsi="ＭＳ Ｐゴシック"/>
                <w:color w:val="000000" w:themeColor="text1"/>
                <w:sz w:val="18"/>
                <w:szCs w:val="18"/>
              </w:rPr>
            </w:pPr>
            <w:r w:rsidRPr="000A0DDF">
              <w:rPr>
                <w:rFonts w:ascii="HGｺﾞｼｯｸM" w:eastAsia="HGｺﾞｼｯｸM" w:hAnsi="ＭＳ Ｐゴシック" w:hint="eastAsia"/>
                <w:color w:val="000000" w:themeColor="text1"/>
                <w:sz w:val="18"/>
                <w:szCs w:val="18"/>
              </w:rPr>
              <w:t>事業主</w:t>
            </w:r>
          </w:p>
          <w:p w:rsidR="00A365AE" w:rsidRPr="000A0DDF" w:rsidRDefault="00A365AE" w:rsidP="00A365AE">
            <w:pPr>
              <w:snapToGrid/>
              <w:spacing w:line="300" w:lineRule="exact"/>
              <w:ind w:leftChars="-50" w:left="-98" w:rightChars="-50" w:right="-98"/>
              <w:jc w:val="center"/>
              <w:rPr>
                <w:rFonts w:ascii="ＭＳ Ｐゴシック" w:eastAsia="ＭＳ Ｐゴシック" w:hAnsi="ＭＳ Ｐゴシック"/>
                <w:b/>
                <w:color w:val="000000" w:themeColor="text1"/>
                <w:sz w:val="18"/>
                <w:szCs w:val="18"/>
              </w:rPr>
            </w:pPr>
            <w:r w:rsidRPr="000A0DDF">
              <w:rPr>
                <w:rFonts w:ascii="HGｺﾞｼｯｸM" w:eastAsia="HGｺﾞｼｯｸM" w:hAnsi="ＭＳ Ｐゴシック" w:hint="eastAsia"/>
                <w:color w:val="000000" w:themeColor="text1"/>
                <w:sz w:val="18"/>
                <w:szCs w:val="18"/>
              </w:rPr>
              <w:t>規模</w:t>
            </w:r>
          </w:p>
        </w:tc>
        <w:tc>
          <w:tcPr>
            <w:tcW w:w="6005" w:type="dxa"/>
            <w:gridSpan w:val="3"/>
            <w:vAlign w:val="center"/>
          </w:tcPr>
          <w:p w:rsidR="00A365AE" w:rsidRPr="000A0DDF" w:rsidRDefault="00A365AE" w:rsidP="00A365AE">
            <w:pPr>
              <w:snapToGrid/>
              <w:spacing w:line="280" w:lineRule="exact"/>
              <w:ind w:leftChars="-50" w:left="-98" w:rightChars="-50" w:right="-98"/>
              <w:jc w:val="center"/>
              <w:rPr>
                <w:rFonts w:ascii="HGｺﾞｼｯｸM" w:eastAsia="HGｺﾞｼｯｸM" w:hAnsiTheme="majorEastAsia"/>
                <w:szCs w:val="20"/>
              </w:rPr>
            </w:pPr>
            <w:r w:rsidRPr="000A0DDF">
              <w:rPr>
                <w:rFonts w:ascii="HGｺﾞｼｯｸM" w:eastAsia="HGｺﾞｼｯｸM" w:hAnsiTheme="majorEastAsia" w:hint="eastAsia"/>
                <w:szCs w:val="20"/>
              </w:rPr>
              <w:t>企業全体の従業員が300人以下</w:t>
            </w:r>
          </w:p>
        </w:tc>
      </w:tr>
      <w:tr w:rsidR="00A365AE" w:rsidRPr="000A0DDF" w:rsidTr="00A365AE">
        <w:trPr>
          <w:trHeight w:val="134"/>
        </w:trPr>
        <w:tc>
          <w:tcPr>
            <w:tcW w:w="567" w:type="dxa"/>
            <w:vMerge/>
            <w:tcBorders>
              <w:top w:val="single" w:sz="4" w:space="0" w:color="FFFFFF" w:themeColor="background1"/>
              <w:bottom w:val="single" w:sz="6" w:space="0" w:color="000000" w:themeColor="text1"/>
            </w:tcBorders>
            <w:shd w:val="clear" w:color="auto" w:fill="D9D9D9" w:themeFill="background1" w:themeFillShade="D9"/>
            <w:vAlign w:val="center"/>
          </w:tcPr>
          <w:p w:rsidR="00A365AE" w:rsidRPr="000A0DDF" w:rsidRDefault="00A365AE" w:rsidP="00A365AE">
            <w:pPr>
              <w:snapToGrid/>
              <w:jc w:val="center"/>
              <w:rPr>
                <w:rFonts w:ascii="ＭＳ Ｐゴシック" w:eastAsia="ＭＳ Ｐゴシック" w:hAnsi="ＭＳ Ｐゴシック"/>
                <w:b/>
                <w:color w:val="000000" w:themeColor="text1"/>
                <w:sz w:val="18"/>
                <w:szCs w:val="18"/>
              </w:rPr>
            </w:pPr>
          </w:p>
        </w:tc>
        <w:tc>
          <w:tcPr>
            <w:tcW w:w="3969" w:type="dxa"/>
            <w:gridSpan w:val="2"/>
            <w:vAlign w:val="center"/>
          </w:tcPr>
          <w:p w:rsidR="00A365AE" w:rsidRPr="000A0DDF" w:rsidRDefault="00A365AE" w:rsidP="00A365AE">
            <w:pPr>
              <w:snapToGrid/>
              <w:spacing w:line="240" w:lineRule="exact"/>
              <w:ind w:leftChars="-50" w:left="-98" w:rightChars="-50" w:right="-98"/>
              <w:jc w:val="center"/>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申請に係る事業所の従業員が20人以下</w:t>
            </w:r>
          </w:p>
          <w:p w:rsidR="00A365AE" w:rsidRPr="000A0DDF" w:rsidRDefault="00A365AE" w:rsidP="00A365AE">
            <w:pPr>
              <w:snapToGrid/>
              <w:spacing w:line="240" w:lineRule="exact"/>
              <w:ind w:leftChars="-50" w:left="-98" w:rightChars="-50" w:right="-98"/>
              <w:jc w:val="center"/>
              <w:rPr>
                <w:rFonts w:ascii="HGｺﾞｼｯｸM" w:eastAsia="HGｺﾞｼｯｸM" w:hAnsi="HG丸ｺﾞｼｯｸM-PRO"/>
                <w:sz w:val="18"/>
                <w:szCs w:val="18"/>
              </w:rPr>
            </w:pPr>
            <w:r w:rsidRPr="000A0DDF">
              <w:rPr>
                <w:rFonts w:ascii="HGｺﾞｼｯｸM" w:eastAsia="HGｺﾞｼｯｸM" w:hAnsiTheme="majorEastAsia" w:hint="eastAsia"/>
                <w:sz w:val="18"/>
                <w:szCs w:val="18"/>
              </w:rPr>
              <w:t>（会社法で定義する株式会社等は100人以下）</w:t>
            </w:r>
          </w:p>
        </w:tc>
        <w:tc>
          <w:tcPr>
            <w:tcW w:w="2036" w:type="dxa"/>
            <w:vAlign w:val="center"/>
          </w:tcPr>
          <w:p w:rsidR="00A365AE" w:rsidRPr="000A0DDF" w:rsidRDefault="00A365AE" w:rsidP="00A365AE">
            <w:pPr>
              <w:snapToGrid/>
              <w:jc w:val="center"/>
              <w:rPr>
                <w:rFonts w:ascii="HGｺﾞｼｯｸM" w:eastAsia="HGｺﾞｼｯｸM" w:hAnsi="HG丸ｺﾞｼｯｸM-PRO"/>
                <w:sz w:val="21"/>
              </w:rPr>
            </w:pPr>
            <w:r w:rsidRPr="000A0DDF">
              <w:rPr>
                <w:rFonts w:ascii="HGｺﾞｼｯｸM" w:eastAsia="HGｺﾞｼｯｸM" w:hAnsi="HG丸ｺﾞｼｯｸM-PRO" w:hint="eastAsia"/>
                <w:sz w:val="21"/>
              </w:rPr>
              <w:t>―</w:t>
            </w:r>
          </w:p>
        </w:tc>
      </w:tr>
      <w:tr w:rsidR="00A365AE" w:rsidRPr="000A0DDF" w:rsidTr="00A365AE">
        <w:trPr>
          <w:trHeight w:val="1033"/>
        </w:trPr>
        <w:tc>
          <w:tcPr>
            <w:tcW w:w="567" w:type="dxa"/>
            <w:tcBorders>
              <w:top w:val="single" w:sz="6" w:space="0" w:color="000000" w:themeColor="text1"/>
              <w:bottom w:val="single" w:sz="6" w:space="0" w:color="000000" w:themeColor="text1"/>
            </w:tcBorders>
            <w:shd w:val="clear" w:color="auto" w:fill="D9D9D9" w:themeFill="background1" w:themeFillShade="D9"/>
            <w:vAlign w:val="center"/>
          </w:tcPr>
          <w:p w:rsidR="00A365AE" w:rsidRPr="000A0DDF" w:rsidRDefault="00A365AE" w:rsidP="00A365AE">
            <w:pPr>
              <w:snapToGrid/>
              <w:spacing w:line="240" w:lineRule="exact"/>
              <w:jc w:val="center"/>
              <w:rPr>
                <w:rFonts w:ascii="HGｺﾞｼｯｸM" w:eastAsia="HGｺﾞｼｯｸM" w:hAnsi="ＭＳ Ｐゴシック"/>
                <w:color w:val="000000" w:themeColor="text1"/>
                <w:sz w:val="18"/>
                <w:szCs w:val="18"/>
              </w:rPr>
            </w:pPr>
            <w:r w:rsidRPr="000A0DDF">
              <w:rPr>
                <w:rFonts w:ascii="HGｺﾞｼｯｸM" w:eastAsia="HGｺﾞｼｯｸM" w:hAnsi="ＭＳ Ｐゴシック" w:hint="eastAsia"/>
                <w:color w:val="000000" w:themeColor="text1"/>
                <w:sz w:val="18"/>
                <w:szCs w:val="18"/>
              </w:rPr>
              <w:t>支給対象</w:t>
            </w:r>
          </w:p>
        </w:tc>
        <w:tc>
          <w:tcPr>
            <w:tcW w:w="1985" w:type="dxa"/>
            <w:vAlign w:val="center"/>
          </w:tcPr>
          <w:p w:rsidR="00A365AE" w:rsidRPr="000A0DDF" w:rsidRDefault="00A365AE" w:rsidP="00A365AE">
            <w:pPr>
              <w:snapToGrid/>
              <w:spacing w:line="240" w:lineRule="exact"/>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過去に企業等を結婚、配偶者の転勤</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妊娠</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出産</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育児</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介護により離職した方を新たに雇用</w:t>
            </w:r>
          </w:p>
        </w:tc>
        <w:tc>
          <w:tcPr>
            <w:tcW w:w="1984" w:type="dxa"/>
            <w:vAlign w:val="center"/>
          </w:tcPr>
          <w:p w:rsidR="00A365AE" w:rsidRPr="000A0DDF" w:rsidRDefault="00A365AE" w:rsidP="00A365AE">
            <w:pPr>
              <w:snapToGrid/>
              <w:spacing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従業員の①育児</w:t>
            </w:r>
            <w:r>
              <w:rPr>
                <w:rFonts w:ascii="HGｺﾞｼｯｸM" w:eastAsia="HGｺﾞｼｯｸM" w:hAnsiTheme="majorEastAsia" w:hint="eastAsia"/>
                <w:sz w:val="18"/>
                <w:szCs w:val="18"/>
              </w:rPr>
              <w:t>･</w:t>
            </w:r>
            <w:r w:rsidRPr="000A0DDF">
              <w:rPr>
                <w:rFonts w:ascii="HGｺﾞｼｯｸM" w:eastAsia="HGｺﾞｼｯｸM" w:hAnsiTheme="majorEastAsia" w:hint="eastAsia"/>
                <w:sz w:val="18"/>
                <w:szCs w:val="18"/>
              </w:rPr>
              <w:t>･介護休業 又は②育児･介護短時間勤務に対し、代替要員を新たに雇用</w:t>
            </w:r>
          </w:p>
        </w:tc>
        <w:tc>
          <w:tcPr>
            <w:tcW w:w="2036" w:type="dxa"/>
            <w:vAlign w:val="center"/>
          </w:tcPr>
          <w:p w:rsidR="00A365AE" w:rsidRPr="00AA12A5" w:rsidRDefault="00A365AE" w:rsidP="00A365AE">
            <w:pPr>
              <w:snapToGrid/>
              <w:spacing w:line="240" w:lineRule="exact"/>
              <w:rPr>
                <w:rFonts w:ascii="HGｺﾞｼｯｸM" w:eastAsia="HGｺﾞｼｯｸM" w:hAnsiTheme="majorEastAsia"/>
                <w:spacing w:val="-10"/>
                <w:sz w:val="18"/>
                <w:szCs w:val="18"/>
              </w:rPr>
            </w:pPr>
            <w:r w:rsidRPr="00AA12A5">
              <w:rPr>
                <w:rFonts w:ascii="HGｺﾞｼｯｸM" w:eastAsia="HGｺﾞｼｯｸM" w:hAnsiTheme="majorEastAsia" w:hint="eastAsia"/>
                <w:spacing w:val="-10"/>
                <w:sz w:val="18"/>
                <w:szCs w:val="18"/>
              </w:rPr>
              <w:t>女性や高齢者等の職域拡大､多様で柔軟な働き方を促進することを目的として行う</w:t>
            </w:r>
            <w:r w:rsidRPr="00AA12A5">
              <w:rPr>
                <w:rFonts w:ascii="HGｺﾞｼｯｸM" w:eastAsia="HGｺﾞｼｯｸM" w:hAnsiTheme="majorEastAsia" w:hint="eastAsia"/>
                <w:sz w:val="18"/>
                <w:szCs w:val="18"/>
              </w:rPr>
              <w:t>職場環境整備</w:t>
            </w:r>
          </w:p>
        </w:tc>
      </w:tr>
      <w:tr w:rsidR="00A365AE" w:rsidRPr="000A0DDF" w:rsidTr="00A365AE">
        <w:trPr>
          <w:trHeight w:val="2112"/>
        </w:trPr>
        <w:tc>
          <w:tcPr>
            <w:tcW w:w="567" w:type="dxa"/>
            <w:tcBorders>
              <w:top w:val="single" w:sz="6" w:space="0" w:color="000000" w:themeColor="text1"/>
            </w:tcBorders>
            <w:shd w:val="clear" w:color="auto" w:fill="D9D9D9" w:themeFill="background1" w:themeFillShade="D9"/>
            <w:vAlign w:val="center"/>
          </w:tcPr>
          <w:p w:rsidR="00A365AE" w:rsidRPr="000A0DDF" w:rsidRDefault="00A365AE" w:rsidP="00A365AE">
            <w:pPr>
              <w:snapToGrid/>
              <w:spacing w:line="300" w:lineRule="exact"/>
              <w:jc w:val="center"/>
              <w:rPr>
                <w:rFonts w:ascii="HGｺﾞｼｯｸM" w:eastAsia="HGｺﾞｼｯｸM" w:hAnsi="ＭＳ Ｐゴシック"/>
                <w:color w:val="000000" w:themeColor="text1"/>
                <w:sz w:val="21"/>
              </w:rPr>
            </w:pPr>
            <w:r w:rsidRPr="000A0DDF">
              <w:rPr>
                <w:rFonts w:ascii="HGｺﾞｼｯｸM" w:eastAsia="HGｺﾞｼｯｸM" w:hAnsi="ＭＳ Ｐゴシック" w:hint="eastAsia"/>
                <w:color w:val="000000" w:themeColor="text1"/>
                <w:sz w:val="21"/>
              </w:rPr>
              <w:t>支給額</w:t>
            </w:r>
          </w:p>
        </w:tc>
        <w:tc>
          <w:tcPr>
            <w:tcW w:w="1985" w:type="dxa"/>
            <w:vAlign w:val="center"/>
          </w:tcPr>
          <w:p w:rsidR="00A365AE" w:rsidRPr="00312355" w:rsidRDefault="00A365AE" w:rsidP="00A365AE">
            <w:pPr>
              <w:snapToGrid/>
              <w:spacing w:line="220" w:lineRule="exact"/>
              <w:rPr>
                <w:rFonts w:ascii="HGｺﾞｼｯｸM" w:eastAsia="HGｺﾞｼｯｸM" w:hAnsiTheme="majorEastAsia"/>
                <w:w w:val="90"/>
                <w:sz w:val="16"/>
                <w:szCs w:val="16"/>
              </w:rPr>
            </w:pPr>
            <w:r w:rsidRPr="00312355">
              <w:rPr>
                <w:rFonts w:ascii="HGｺﾞｼｯｸM" w:eastAsia="HGｺﾞｼｯｸM" w:hAnsiTheme="majorEastAsia" w:hint="eastAsia"/>
                <w:w w:val="90"/>
                <w:sz w:val="16"/>
                <w:szCs w:val="16"/>
              </w:rPr>
              <w:t>平成</w:t>
            </w:r>
            <w:r w:rsidRPr="00312355">
              <w:rPr>
                <w:rFonts w:ascii="HGｺﾞｼｯｸM" w:eastAsia="HGｺﾞｼｯｸM" w:hAnsiTheme="majorEastAsia" w:hint="eastAsia"/>
                <w:spacing w:val="-10"/>
                <w:w w:val="90"/>
                <w:sz w:val="16"/>
                <w:szCs w:val="16"/>
              </w:rPr>
              <w:t>29年4月1</w:t>
            </w:r>
            <w:r w:rsidRPr="00312355">
              <w:rPr>
                <w:rFonts w:ascii="HGｺﾞｼｯｸM" w:eastAsia="HGｺﾞｼｯｸM" w:hAnsiTheme="majorEastAsia" w:hint="eastAsia"/>
                <w:w w:val="90"/>
                <w:sz w:val="16"/>
                <w:szCs w:val="16"/>
              </w:rPr>
              <w:t>日以降に雇用</w:t>
            </w:r>
            <w:r w:rsidRPr="00312355">
              <w:rPr>
                <w:rFonts w:ascii="HGｺﾞｼｯｸM" w:eastAsia="HGｺﾞｼｯｸM" w:hAnsiTheme="majorEastAsia" w:hint="eastAsia"/>
                <w:spacing w:val="-10"/>
                <w:w w:val="90"/>
                <w:sz w:val="16"/>
                <w:szCs w:val="16"/>
              </w:rPr>
              <w:t>された</w:t>
            </w:r>
            <w:r w:rsidRPr="00312355">
              <w:rPr>
                <w:rFonts w:ascii="HGｺﾞｼｯｸM" w:eastAsia="HGｺﾞｼｯｸM" w:hAnsiTheme="majorEastAsia" w:hint="eastAsia"/>
                <w:w w:val="90"/>
                <w:sz w:val="16"/>
                <w:szCs w:val="16"/>
              </w:rPr>
              <w:t>対象労働者１人</w:t>
            </w:r>
            <w:r w:rsidRPr="00312355">
              <w:rPr>
                <w:rFonts w:ascii="HGｺﾞｼｯｸM" w:eastAsia="HGｺﾞｼｯｸM" w:hAnsiTheme="majorEastAsia" w:hint="eastAsia"/>
                <w:spacing w:val="-10"/>
                <w:w w:val="90"/>
                <w:sz w:val="16"/>
                <w:szCs w:val="16"/>
              </w:rPr>
              <w:t>につき</w:t>
            </w:r>
          </w:p>
          <w:p w:rsidR="00A365AE" w:rsidRPr="000A0DDF" w:rsidRDefault="00A365AE" w:rsidP="00A365AE">
            <w:pPr>
              <w:snapToGrid/>
              <w:spacing w:line="260" w:lineRule="exact"/>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正社員：50万円※</w:t>
            </w:r>
          </w:p>
          <w:p w:rsidR="00A365AE" w:rsidRPr="00312355" w:rsidRDefault="00A365AE" w:rsidP="00A365AE">
            <w:pPr>
              <w:snapToGrid/>
              <w:spacing w:line="260" w:lineRule="exact"/>
              <w:ind w:rightChars="-50" w:right="-98"/>
              <w:jc w:val="left"/>
              <w:rPr>
                <w:rFonts w:ascii="HGｺﾞｼｯｸM" w:eastAsia="HGｺﾞｼｯｸM" w:hAnsiTheme="majorEastAsia"/>
                <w:spacing w:val="-4"/>
                <w:w w:val="80"/>
                <w:sz w:val="18"/>
                <w:szCs w:val="18"/>
              </w:rPr>
            </w:pPr>
            <w:r w:rsidRPr="00312355">
              <w:rPr>
                <w:rFonts w:ascii="HGｺﾞｼｯｸM" w:eastAsia="HGｺﾞｼｯｸM" w:hAnsiTheme="majorEastAsia" w:hint="eastAsia"/>
                <w:spacing w:val="-4"/>
                <w:w w:val="90"/>
                <w:kern w:val="0"/>
                <w:sz w:val="18"/>
                <w:szCs w:val="18"/>
              </w:rPr>
              <w:t>短時間</w:t>
            </w:r>
            <w:r w:rsidRPr="00312355">
              <w:rPr>
                <w:rFonts w:ascii="HGｺﾞｼｯｸM" w:eastAsia="HGｺﾞｼｯｸM" w:hAnsiTheme="majorEastAsia" w:hint="eastAsia"/>
                <w:spacing w:val="-4"/>
                <w:w w:val="80"/>
                <w:kern w:val="0"/>
                <w:sz w:val="18"/>
                <w:szCs w:val="18"/>
              </w:rPr>
              <w:t>勤務正社員</w:t>
            </w:r>
            <w:r w:rsidRPr="00312355">
              <w:rPr>
                <w:rFonts w:ascii="HGｺﾞｼｯｸM" w:eastAsia="HGｺﾞｼｯｸM" w:hAnsiTheme="majorEastAsia" w:hint="eastAsia"/>
                <w:spacing w:val="-4"/>
                <w:w w:val="80"/>
                <w:sz w:val="18"/>
                <w:szCs w:val="18"/>
              </w:rPr>
              <w:t>：</w:t>
            </w:r>
            <w:r w:rsidRPr="00312355">
              <w:rPr>
                <w:rFonts w:ascii="HGｺﾞｼｯｸM" w:eastAsia="HGｺﾞｼｯｸM" w:hAnsiTheme="majorEastAsia" w:hint="eastAsia"/>
                <w:spacing w:val="-4"/>
                <w:sz w:val="18"/>
                <w:szCs w:val="18"/>
              </w:rPr>
              <w:t>40</w:t>
            </w:r>
            <w:r w:rsidRPr="00312355">
              <w:rPr>
                <w:rFonts w:ascii="HGｺﾞｼｯｸM" w:eastAsia="HGｺﾞｼｯｸM" w:hAnsiTheme="majorEastAsia" w:hint="eastAsia"/>
                <w:spacing w:val="-4"/>
                <w:w w:val="80"/>
                <w:sz w:val="18"/>
                <w:szCs w:val="18"/>
              </w:rPr>
              <w:t>万円※</w:t>
            </w:r>
          </w:p>
          <w:p w:rsidR="00A365AE" w:rsidRPr="00312355" w:rsidRDefault="00A365AE" w:rsidP="00A365AE">
            <w:pPr>
              <w:snapToGrid/>
              <w:spacing w:line="260" w:lineRule="exact"/>
              <w:ind w:rightChars="-50" w:right="-98"/>
              <w:rPr>
                <w:rFonts w:ascii="HGｺﾞｼｯｸM" w:eastAsia="HGｺﾞｼｯｸM" w:hAnsiTheme="majorEastAsia"/>
                <w:spacing w:val="-3"/>
                <w:w w:val="80"/>
                <w:sz w:val="18"/>
                <w:szCs w:val="18"/>
              </w:rPr>
            </w:pPr>
            <w:r w:rsidRPr="00312355">
              <w:rPr>
                <w:rFonts w:ascii="HGｺﾞｼｯｸM" w:eastAsia="HGｺﾞｼｯｸM" w:hAnsiTheme="majorEastAsia" w:hint="eastAsia"/>
                <w:spacing w:val="-4"/>
                <w:w w:val="80"/>
                <w:sz w:val="18"/>
                <w:szCs w:val="18"/>
              </w:rPr>
              <w:t>正社員以外(</w:t>
            </w:r>
            <w:r w:rsidRPr="00312355">
              <w:rPr>
                <w:rFonts w:ascii="HGｺﾞｼｯｸM" w:eastAsia="HGｺﾞｼｯｸM" w:hAnsiTheme="majorEastAsia" w:hint="eastAsia"/>
                <w:spacing w:val="-4"/>
                <w:sz w:val="18"/>
                <w:szCs w:val="18"/>
              </w:rPr>
              <w:t>ﾌﾙﾀｲﾑ</w:t>
            </w:r>
            <w:r w:rsidRPr="00312355">
              <w:rPr>
                <w:rFonts w:ascii="HGｺﾞｼｯｸM" w:eastAsia="HGｺﾞｼｯｸM" w:hAnsiTheme="majorEastAsia" w:hint="eastAsia"/>
                <w:spacing w:val="-4"/>
                <w:w w:val="80"/>
                <w:sz w:val="18"/>
                <w:szCs w:val="18"/>
              </w:rPr>
              <w:t>)：</w:t>
            </w:r>
            <w:r w:rsidRPr="00312355">
              <w:rPr>
                <w:rFonts w:ascii="HGｺﾞｼｯｸM" w:eastAsia="HGｺﾞｼｯｸM" w:hAnsiTheme="majorEastAsia" w:hint="eastAsia"/>
                <w:spacing w:val="-4"/>
                <w:sz w:val="18"/>
                <w:szCs w:val="18"/>
              </w:rPr>
              <w:t>20</w:t>
            </w:r>
            <w:r w:rsidRPr="00312355">
              <w:rPr>
                <w:rFonts w:ascii="HGｺﾞｼｯｸM" w:eastAsia="HGｺﾞｼｯｸM" w:hAnsiTheme="majorEastAsia" w:hint="eastAsia"/>
                <w:spacing w:val="-4"/>
                <w:w w:val="80"/>
                <w:sz w:val="18"/>
                <w:szCs w:val="18"/>
              </w:rPr>
              <w:t>万円</w:t>
            </w:r>
          </w:p>
          <w:p w:rsidR="00A365AE" w:rsidRPr="000A0DDF" w:rsidRDefault="00A365AE" w:rsidP="00A365AE">
            <w:pPr>
              <w:snapToGrid/>
              <w:spacing w:line="260" w:lineRule="exact"/>
              <w:rPr>
                <w:rFonts w:ascii="HGｺﾞｼｯｸM" w:eastAsia="HGｺﾞｼｯｸM" w:hAnsiTheme="majorEastAsia"/>
                <w:spacing w:val="-8"/>
                <w:sz w:val="18"/>
                <w:szCs w:val="18"/>
              </w:rPr>
            </w:pPr>
            <w:r w:rsidRPr="000A0DDF">
              <w:rPr>
                <w:rFonts w:ascii="HGｺﾞｼｯｸM" w:eastAsia="HGｺﾞｼｯｸM" w:hAnsiTheme="majorEastAsia" w:hint="eastAsia"/>
                <w:spacing w:val="-8"/>
                <w:sz w:val="18"/>
                <w:szCs w:val="18"/>
              </w:rPr>
              <w:t>※国の両立支援等助成金(再雇用者評価処遇</w:t>
            </w:r>
            <w:r w:rsidRPr="00312355">
              <w:rPr>
                <w:rFonts w:ascii="HGｺﾞｼｯｸM" w:eastAsia="HGｺﾞｼｯｸM" w:hAnsiTheme="majorEastAsia" w:hint="eastAsia"/>
                <w:spacing w:val="-8"/>
                <w:w w:val="80"/>
                <w:sz w:val="18"/>
                <w:szCs w:val="18"/>
              </w:rPr>
              <w:t>コース)の</w:t>
            </w:r>
            <w:r w:rsidRPr="000A0DDF">
              <w:rPr>
                <w:rFonts w:ascii="HGｺﾞｼｯｸM" w:eastAsia="HGｺﾞｼｯｸM" w:hAnsiTheme="majorEastAsia" w:hint="eastAsia"/>
                <w:spacing w:val="-8"/>
                <w:sz w:val="18"/>
                <w:szCs w:val="18"/>
              </w:rPr>
              <w:t>受給対象は</w:t>
            </w:r>
            <w:r w:rsidRPr="000A0DDF">
              <w:rPr>
                <w:rFonts w:ascii="HGｺﾞｼｯｸM" w:eastAsia="HGｺﾞｼｯｸM" w:hAnsiTheme="majorEastAsia" w:hint="eastAsia"/>
                <w:spacing w:val="-6"/>
                <w:sz w:val="18"/>
                <w:szCs w:val="18"/>
              </w:rPr>
              <w:t>差額支給</w:t>
            </w:r>
          </w:p>
        </w:tc>
        <w:tc>
          <w:tcPr>
            <w:tcW w:w="1984" w:type="dxa"/>
            <w:vAlign w:val="center"/>
          </w:tcPr>
          <w:p w:rsidR="00A365AE" w:rsidRPr="000A0DDF" w:rsidRDefault="00A365AE" w:rsidP="00A365AE">
            <w:pPr>
              <w:snapToGrid/>
              <w:spacing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①休業コース</w:t>
            </w:r>
          </w:p>
          <w:p w:rsidR="00A365AE" w:rsidRPr="000A0DDF" w:rsidRDefault="00A365AE" w:rsidP="00A365AE">
            <w:pPr>
              <w:snapToGrid/>
              <w:spacing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 xml:space="preserve">　休業者の</w:t>
            </w:r>
          </w:p>
          <w:p w:rsidR="00A365AE" w:rsidRPr="000A0DDF" w:rsidRDefault="00A365AE" w:rsidP="00A365AE">
            <w:pPr>
              <w:snapToGrid/>
              <w:spacing w:line="240" w:lineRule="exact"/>
              <w:ind w:leftChars="-50" w:left="-98" w:rightChars="-50" w:right="-98" w:firstLineChars="100" w:firstLine="176"/>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代替要員の賃金の1/2</w:t>
            </w:r>
          </w:p>
          <w:p w:rsidR="00A365AE" w:rsidRPr="000A0DDF" w:rsidRDefault="00A365AE" w:rsidP="00A365AE">
            <w:pPr>
              <w:snapToGrid/>
              <w:spacing w:before="60"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②短時間勤務コース</w:t>
            </w:r>
          </w:p>
          <w:p w:rsidR="00A365AE" w:rsidRPr="000A0DDF" w:rsidRDefault="00A365AE" w:rsidP="00A365AE">
            <w:pPr>
              <w:snapToGrid/>
              <w:spacing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 xml:space="preserve">　短時間勤務部分の</w:t>
            </w:r>
          </w:p>
          <w:p w:rsidR="00A365AE" w:rsidRPr="000A0DDF" w:rsidRDefault="00A365AE" w:rsidP="00A365AE">
            <w:pPr>
              <w:snapToGrid/>
              <w:spacing w:line="240" w:lineRule="exact"/>
              <w:ind w:leftChars="-50" w:left="-98" w:rightChars="-50" w:right="-98"/>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 xml:space="preserve">　代替要員の賃金の1/2</w:t>
            </w:r>
          </w:p>
          <w:p w:rsidR="00A365AE" w:rsidRPr="000A0DDF" w:rsidRDefault="00A365AE" w:rsidP="00A365AE">
            <w:pPr>
              <w:snapToGrid/>
              <w:spacing w:line="240" w:lineRule="exact"/>
              <w:ind w:leftChars="-50" w:left="-98" w:rightChars="-50" w:right="-98"/>
              <w:rPr>
                <w:rFonts w:ascii="HGｺﾞｼｯｸM" w:eastAsia="HGｺﾞｼｯｸM" w:hAnsiTheme="majorEastAsia"/>
                <w:w w:val="90"/>
                <w:sz w:val="18"/>
                <w:szCs w:val="18"/>
              </w:rPr>
            </w:pPr>
            <w:r w:rsidRPr="000A0DDF">
              <w:rPr>
                <w:rFonts w:ascii="HGｺﾞｼｯｸM" w:eastAsia="HGｺﾞｼｯｸM" w:hAnsiTheme="majorEastAsia" w:hint="eastAsia"/>
                <w:w w:val="90"/>
                <w:kern w:val="0"/>
                <w:sz w:val="18"/>
                <w:szCs w:val="18"/>
              </w:rPr>
              <w:t>（月額上限10万円、総額上限100万円）</w:t>
            </w:r>
          </w:p>
        </w:tc>
        <w:tc>
          <w:tcPr>
            <w:tcW w:w="2036" w:type="dxa"/>
            <w:vAlign w:val="center"/>
          </w:tcPr>
          <w:p w:rsidR="00A365AE" w:rsidRPr="00CD4B77" w:rsidRDefault="00A365AE" w:rsidP="00A365AE">
            <w:pPr>
              <w:snapToGrid/>
              <w:spacing w:line="240" w:lineRule="exact"/>
              <w:rPr>
                <w:rFonts w:ascii="HGｺﾞｼｯｸM" w:eastAsia="HGｺﾞｼｯｸM" w:hAnsiTheme="majorEastAsia"/>
                <w:w w:val="75"/>
                <w:sz w:val="18"/>
                <w:szCs w:val="18"/>
              </w:rPr>
            </w:pPr>
            <w:r w:rsidRPr="00CD4B77">
              <w:rPr>
                <w:rFonts w:ascii="HGｺﾞｼｯｸM" w:eastAsia="HGｺﾞｼｯｸM" w:hAnsiTheme="majorEastAsia" w:hint="eastAsia"/>
                <w:w w:val="75"/>
                <w:sz w:val="18"/>
                <w:szCs w:val="18"/>
              </w:rPr>
              <w:t>対象経費の1/2（上限200万円）</w:t>
            </w:r>
          </w:p>
          <w:p w:rsidR="00A365AE" w:rsidRPr="000A0DDF" w:rsidRDefault="00A365AE" w:rsidP="00A365AE">
            <w:pPr>
              <w:snapToGrid/>
              <w:spacing w:line="240" w:lineRule="exact"/>
              <w:rPr>
                <w:rFonts w:ascii="HGｺﾞｼｯｸM" w:eastAsia="HGｺﾞｼｯｸM" w:hAnsiTheme="majorEastAsia"/>
                <w:sz w:val="18"/>
                <w:szCs w:val="18"/>
              </w:rPr>
            </w:pPr>
            <w:r w:rsidRPr="000A0DDF">
              <w:rPr>
                <w:rFonts w:ascii="HGｺﾞｼｯｸM" w:eastAsia="HGｺﾞｼｯｸM" w:hAnsiTheme="majorEastAsia" w:hint="eastAsia"/>
                <w:sz w:val="18"/>
                <w:szCs w:val="18"/>
              </w:rPr>
              <w:t>◇対象事業例</w:t>
            </w:r>
          </w:p>
          <w:p w:rsidR="00A365AE" w:rsidRPr="00312355" w:rsidRDefault="00A365AE" w:rsidP="00A365AE">
            <w:pPr>
              <w:snapToGrid/>
              <w:spacing w:line="240" w:lineRule="exact"/>
              <w:ind w:left="158" w:hangingChars="100" w:hanging="158"/>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・女性(男性)の職域拡大</w:t>
            </w:r>
          </w:p>
          <w:p w:rsidR="00A365AE" w:rsidRPr="00312355" w:rsidRDefault="00A365AE" w:rsidP="00A365AE">
            <w:pPr>
              <w:snapToGrid/>
              <w:spacing w:line="240" w:lineRule="exact"/>
              <w:ind w:firstLineChars="50" w:firstLine="79"/>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→専用更衣室､トイレ</w:t>
            </w:r>
            <w:r>
              <w:rPr>
                <w:rFonts w:ascii="HGｺﾞｼｯｸM" w:eastAsia="HGｺﾞｼｯｸM" w:hAnsiTheme="majorEastAsia" w:hint="eastAsia"/>
                <w:w w:val="90"/>
                <w:sz w:val="18"/>
                <w:szCs w:val="18"/>
              </w:rPr>
              <w:t xml:space="preserve"> </w:t>
            </w:r>
            <w:r w:rsidRPr="00312355">
              <w:rPr>
                <w:rFonts w:ascii="HGｺﾞｼｯｸM" w:eastAsia="HGｺﾞｼｯｸM" w:hAnsiTheme="majorEastAsia" w:hint="eastAsia"/>
                <w:w w:val="90"/>
                <w:sz w:val="18"/>
                <w:szCs w:val="18"/>
              </w:rPr>
              <w:t>等</w:t>
            </w:r>
          </w:p>
          <w:p w:rsidR="00A365AE" w:rsidRPr="00312355" w:rsidRDefault="00A365AE" w:rsidP="00A365AE">
            <w:pPr>
              <w:snapToGrid/>
              <w:spacing w:line="240" w:lineRule="exact"/>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・高齢者の職域拡大</w:t>
            </w:r>
          </w:p>
          <w:p w:rsidR="00A365AE" w:rsidRPr="00312355" w:rsidRDefault="00A365AE" w:rsidP="00A365AE">
            <w:pPr>
              <w:snapToGrid/>
              <w:spacing w:line="240" w:lineRule="exact"/>
              <w:ind w:leftChars="100" w:left="196"/>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→手すり設置 等</w:t>
            </w:r>
          </w:p>
          <w:p w:rsidR="00A365AE" w:rsidRPr="00B51049" w:rsidRDefault="00A365AE" w:rsidP="00A365AE">
            <w:pPr>
              <w:snapToGrid/>
              <w:spacing w:line="240" w:lineRule="exact"/>
              <w:ind w:left="79" w:hangingChars="50" w:hanging="79"/>
              <w:rPr>
                <w:rFonts w:ascii="HGｺﾞｼｯｸM" w:eastAsia="HGｺﾞｼｯｸM" w:hAnsiTheme="majorEastAsia"/>
                <w:w w:val="90"/>
                <w:sz w:val="18"/>
                <w:szCs w:val="18"/>
              </w:rPr>
            </w:pPr>
            <w:r w:rsidRPr="00312355">
              <w:rPr>
                <w:rFonts w:ascii="HGｺﾞｼｯｸM" w:eastAsia="HGｺﾞｼｯｸM" w:hAnsiTheme="majorEastAsia" w:hint="eastAsia"/>
                <w:w w:val="90"/>
                <w:sz w:val="18"/>
                <w:szCs w:val="18"/>
              </w:rPr>
              <w:t>・多様な働き方導入→在宅勤務</w:t>
            </w:r>
            <w:r w:rsidRPr="00312355">
              <w:rPr>
                <w:rFonts w:ascii="HGｺﾞｼｯｸM" w:eastAsia="HGｺﾞｼｯｸM" w:hAnsiTheme="majorEastAsia" w:hint="eastAsia"/>
                <w:w w:val="66"/>
                <w:sz w:val="18"/>
                <w:szCs w:val="18"/>
              </w:rPr>
              <w:t>システム､</w:t>
            </w:r>
            <w:r w:rsidRPr="00312355">
              <w:rPr>
                <w:rFonts w:ascii="HGｺﾞｼｯｸM" w:eastAsia="HGｺﾞｼｯｸM" w:hAnsiTheme="majorEastAsia" w:hint="eastAsia"/>
                <w:w w:val="90"/>
                <w:sz w:val="18"/>
                <w:szCs w:val="18"/>
              </w:rPr>
              <w:t>託児</w:t>
            </w:r>
            <w:r w:rsidRPr="00B51049">
              <w:rPr>
                <w:rFonts w:ascii="HGｺﾞｼｯｸM" w:eastAsia="HGｺﾞｼｯｸM" w:hAnsiTheme="majorEastAsia" w:hint="eastAsia"/>
                <w:spacing w:val="-10"/>
                <w:w w:val="90"/>
                <w:sz w:val="18"/>
                <w:szCs w:val="18"/>
              </w:rPr>
              <w:t>スペース</w:t>
            </w:r>
          </w:p>
        </w:tc>
      </w:tr>
    </w:tbl>
    <w:p w:rsidR="00A365AE" w:rsidRDefault="00A365AE" w:rsidP="00A365AE">
      <w:pPr>
        <w:rPr>
          <w:rFonts w:ascii="HG丸ｺﾞｼｯｸM-PRO" w:eastAsia="HG丸ｺﾞｼｯｸM-PRO" w:hAnsi="HG丸ｺﾞｼｯｸM-PRO"/>
          <w:sz w:val="18"/>
          <w:szCs w:val="18"/>
        </w:rPr>
      </w:pPr>
      <w:r w:rsidRPr="00CD4B77">
        <w:rPr>
          <w:rFonts w:ascii="HG丸ｺﾞｼｯｸM-PRO" w:eastAsia="HG丸ｺﾞｼｯｸM-PRO" w:hAnsi="HG丸ｺﾞｼｯｸM-PRO"/>
          <w:sz w:val="18"/>
          <w:szCs w:val="18"/>
        </w:rPr>
        <w:t>支給要件等、詳細はひょうご仕事と生活センターの</w:t>
      </w:r>
      <w:r w:rsidRPr="00CD4B77">
        <w:rPr>
          <w:rFonts w:ascii="HG丸ｺﾞｼｯｸM-PRO" w:eastAsia="HG丸ｺﾞｼｯｸM-PRO" w:hAnsi="HG丸ｺﾞｼｯｸM-PRO"/>
          <w:w w:val="90"/>
          <w:sz w:val="18"/>
          <w:szCs w:val="18"/>
        </w:rPr>
        <w:t>ホームページ</w:t>
      </w:r>
      <w:r w:rsidRPr="00CD4B77">
        <w:rPr>
          <w:rFonts w:ascii="HG丸ｺﾞｼｯｸM-PRO" w:eastAsia="HG丸ｺﾞｼｯｸM-PRO" w:hAnsi="HG丸ｺﾞｼｯｸM-PRO"/>
          <w:sz w:val="18"/>
          <w:szCs w:val="18"/>
        </w:rPr>
        <w:t>でご確認ください</w:t>
      </w:r>
      <w:r>
        <w:rPr>
          <w:rFonts w:ascii="HG丸ｺﾞｼｯｸM-PRO" w:eastAsia="HG丸ｺﾞｼｯｸM-PRO" w:hAnsi="HG丸ｺﾞｼｯｸM-PRO"/>
          <w:sz w:val="18"/>
          <w:szCs w:val="18"/>
        </w:rPr>
        <w:t>。</w:t>
      </w:r>
    </w:p>
    <w:p w:rsidR="00A365AE" w:rsidRPr="00B65857" w:rsidRDefault="00A365AE" w:rsidP="00A365AE">
      <w:pPr>
        <w:jc w:val="center"/>
        <w:rPr>
          <w:rFonts w:asciiTheme="majorEastAsia" w:eastAsiaTheme="majorEastAsia" w:hAnsiTheme="majorEastAsia"/>
          <w:szCs w:val="20"/>
        </w:rPr>
      </w:pPr>
      <w:r w:rsidRPr="00B65857">
        <w:rPr>
          <w:rFonts w:asciiTheme="majorEastAsia" w:eastAsiaTheme="majorEastAsia" w:hAnsiTheme="majorEastAsia"/>
          <w:szCs w:val="20"/>
        </w:rPr>
        <w:t>24</w:t>
      </w:r>
    </w:p>
    <w:p w:rsidR="00A365AE" w:rsidRPr="001912AB" w:rsidRDefault="00A365AE" w:rsidP="00A365AE">
      <w:pPr>
        <w:rPr>
          <w:rFonts w:ascii="HG丸ｺﾞｼｯｸM-PRO" w:eastAsia="HG丸ｺﾞｼｯｸM-PRO" w:hAnsi="HG丸ｺﾞｼｯｸM-PRO"/>
          <w:color w:val="FFFFFF" w:themeColor="background1"/>
          <w:sz w:val="18"/>
          <w:szCs w:val="18"/>
          <w:highlight w:val="blue"/>
        </w:rPr>
      </w:pPr>
      <w:r w:rsidRPr="001912AB">
        <w:rPr>
          <w:rFonts w:asciiTheme="majorEastAsia" w:eastAsiaTheme="majorEastAsia" w:hAnsiTheme="majorEastAsia" w:cs="Courier New" w:hint="eastAsia"/>
          <w:color w:val="000000"/>
          <w:kern w:val="0"/>
          <w:szCs w:val="20"/>
        </w:rPr>
        <w:lastRenderedPageBreak/>
        <w:t>アクションプランシート作成の６つのポイント</w:t>
      </w:r>
    </w:p>
    <w:p w:rsidR="00A365AE" w:rsidRPr="00AC7638" w:rsidRDefault="00A365AE" w:rsidP="00A365AE">
      <w:pPr>
        <w:widowControl/>
        <w:snapToGrid/>
        <w:spacing w:line="240" w:lineRule="exact"/>
        <w:ind w:left="468" w:hangingChars="300" w:hanging="468"/>
        <w:rPr>
          <w:sz w:val="18"/>
          <w:szCs w:val="18"/>
        </w:rPr>
      </w:pPr>
      <w:r w:rsidRPr="00AC7638">
        <w:rPr>
          <w:rFonts w:ascii="HG丸ｺﾞｼｯｸM-PRO" w:eastAsia="HG丸ｺﾞｼｯｸM-PRO" w:hAnsi="HG丸ｺﾞｼｯｸM-PRO" w:cs="Courier New"/>
          <w:noProof/>
          <w:color w:val="FFFFFF" w:themeColor="background1"/>
          <w:kern w:val="0"/>
          <w:sz w:val="16"/>
          <w:szCs w:val="16"/>
          <w:highlight w:val="blue"/>
        </w:rPr>
        <w:drawing>
          <wp:anchor distT="0" distB="0" distL="114300" distR="114300" simplePos="0" relativeHeight="251665408" behindDoc="1" locked="0" layoutInCell="1" allowOverlap="1" wp14:anchorId="010BBFE0" wp14:editId="3ACC9CC3">
            <wp:simplePos x="0" y="0"/>
            <wp:positionH relativeFrom="column">
              <wp:posOffset>16510</wp:posOffset>
            </wp:positionH>
            <wp:positionV relativeFrom="paragraph">
              <wp:posOffset>12065</wp:posOffset>
            </wp:positionV>
            <wp:extent cx="4095750" cy="1666875"/>
            <wp:effectExtent l="0" t="0" r="0" b="9525"/>
            <wp:wrapTight wrapText="bothSides">
              <wp:wrapPolygon edited="0">
                <wp:start x="0" y="0"/>
                <wp:lineTo x="0" y="21477"/>
                <wp:lineTo x="21500" y="21477"/>
                <wp:lineTo x="21500" y="0"/>
                <wp:lineTo x="0" y="0"/>
              </wp:wrapPolygon>
            </wp:wrapTight>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638">
        <w:rPr>
          <w:rFonts w:ascii="HG丸ｺﾞｼｯｸM-PRO" w:eastAsia="HG丸ｺﾞｼｯｸM-PRO" w:hAnsi="HG丸ｺﾞｼｯｸM-PRO" w:hint="eastAsia"/>
          <w:color w:val="FFFFFF" w:themeColor="background1"/>
          <w:sz w:val="18"/>
          <w:szCs w:val="18"/>
          <w:highlight w:val="blue"/>
        </w:rPr>
        <w:t>ポイント</w:t>
      </w:r>
      <w:r w:rsidRPr="00AC7638">
        <w:rPr>
          <w:rFonts w:asciiTheme="majorEastAsia" w:eastAsiaTheme="majorEastAsia" w:hAnsiTheme="majorEastAsia" w:hint="eastAsia"/>
          <w:b/>
          <w:color w:val="FF0000"/>
          <w:szCs w:val="20"/>
        </w:rPr>
        <w:t>①</w:t>
      </w:r>
    </w:p>
    <w:p w:rsidR="00A365AE" w:rsidRPr="00AC7638" w:rsidRDefault="00A365AE" w:rsidP="00A365AE">
      <w:pPr>
        <w:widowControl/>
        <w:snapToGrid/>
        <w:spacing w:line="240" w:lineRule="exact"/>
        <w:jc w:val="left"/>
        <w:textAlignment w:val="center"/>
        <w:rPr>
          <w:rFonts w:ascii="HG丸ｺﾞｼｯｸM-PRO" w:eastAsia="HG丸ｺﾞｼｯｸM-PRO" w:hAnsi="HG丸ｺﾞｼｯｸM-PRO"/>
          <w:color w:val="000000" w:themeColor="dark1"/>
          <w:kern w:val="0"/>
          <w:sz w:val="16"/>
          <w:szCs w:val="16"/>
        </w:rPr>
      </w:pPr>
      <w:r w:rsidRPr="00AC7638">
        <w:rPr>
          <w:rFonts w:ascii="HG丸ｺﾞｼｯｸM-PRO" w:eastAsia="HG丸ｺﾞｼｯｸM-PRO" w:hAnsi="HG丸ｺﾞｼｯｸM-PRO" w:hint="eastAsia"/>
          <w:color w:val="FF0000"/>
          <w:kern w:val="0"/>
          <w:sz w:val="16"/>
          <w:szCs w:val="16"/>
        </w:rPr>
        <w:t>全体ビジョン</w:t>
      </w:r>
      <w:r w:rsidRPr="00AC7638">
        <w:rPr>
          <w:rFonts w:ascii="HG丸ｺﾞｼｯｸM-PRO" w:eastAsia="HG丸ｺﾞｼｯｸM-PRO" w:hAnsi="HG丸ｺﾞｼｯｸM-PRO" w:hint="eastAsia"/>
          <w:color w:val="000000" w:themeColor="dark1"/>
          <w:kern w:val="0"/>
          <w:sz w:val="16"/>
          <w:szCs w:val="16"/>
        </w:rPr>
        <w:t>は、組織全体で向かっていくことができる理想の姿です。</w:t>
      </w:r>
    </w:p>
    <w:p w:rsidR="00A365AE" w:rsidRPr="00AC7638" w:rsidRDefault="00A365AE" w:rsidP="00A365AE">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hint="eastAsia"/>
          <w:color w:val="000000" w:themeColor="dark1"/>
          <w:kern w:val="0"/>
          <w:sz w:val="16"/>
          <w:szCs w:val="16"/>
        </w:rPr>
        <w:t>それを達成するために、さらにチーム（部・課）としてもどのような理想の姿を目指していくのかを</w:t>
      </w:r>
      <w:r w:rsidRPr="00AC7638">
        <w:rPr>
          <w:rFonts w:ascii="HG丸ｺﾞｼｯｸM-PRO" w:eastAsia="HG丸ｺﾞｼｯｸM-PRO" w:hAnsi="HG丸ｺﾞｼｯｸM-PRO" w:hint="eastAsia"/>
          <w:color w:val="FF0000"/>
          <w:kern w:val="0"/>
          <w:sz w:val="16"/>
          <w:szCs w:val="16"/>
        </w:rPr>
        <w:t>グループビジョン</w:t>
      </w:r>
      <w:r w:rsidRPr="00AC7638">
        <w:rPr>
          <w:rFonts w:ascii="HG丸ｺﾞｼｯｸM-PRO" w:eastAsia="HG丸ｺﾞｼｯｸM-PRO" w:hAnsi="HG丸ｺﾞｼｯｸM-PRO" w:hint="eastAsia"/>
          <w:color w:val="000000" w:themeColor="dark1"/>
          <w:kern w:val="0"/>
          <w:sz w:val="16"/>
          <w:szCs w:val="16"/>
        </w:rPr>
        <w:t>として記載します。</w:t>
      </w:r>
    </w:p>
    <w:p w:rsidR="00A365AE" w:rsidRPr="00AC7638" w:rsidRDefault="00A365AE" w:rsidP="00A365AE">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FD5082">
        <w:rPr>
          <w:rFonts w:asciiTheme="majorEastAsia" w:eastAsiaTheme="majorEastAsia" w:hAnsiTheme="majorEastAsia" w:hint="eastAsia"/>
          <w:color w:val="000000" w:themeColor="dark1"/>
          <w:kern w:val="0"/>
          <w:sz w:val="16"/>
          <w:szCs w:val="16"/>
        </w:rPr>
        <w:t>記入例</w:t>
      </w:r>
      <w:r w:rsidRPr="00AC7638">
        <w:rPr>
          <w:rFonts w:ascii="HG丸ｺﾞｼｯｸM-PRO" w:eastAsia="HG丸ｺﾞｼｯｸM-PRO" w:hAnsi="HG丸ｺﾞｼｯｸM-PRO" w:hint="eastAsia"/>
          <w:color w:val="000000" w:themeColor="dark1"/>
          <w:kern w:val="0"/>
          <w:sz w:val="16"/>
          <w:szCs w:val="16"/>
        </w:rPr>
        <w:t>：【全体ビジョン】WLBが実現できる働きやすい職場づくり</w:t>
      </w:r>
    </w:p>
    <w:p w:rsidR="00A365AE" w:rsidRPr="00AC7638" w:rsidRDefault="00A365AE" w:rsidP="00A365AE">
      <w:pPr>
        <w:widowControl/>
        <w:adjustRightInd w:val="0"/>
        <w:snapToGrid/>
        <w:spacing w:line="240" w:lineRule="exact"/>
        <w:ind w:firstLineChars="400" w:firstLine="623"/>
        <w:jc w:val="left"/>
        <w:textAlignment w:val="center"/>
        <w:rPr>
          <w:rFonts w:ascii="HG丸ｺﾞｼｯｸM-PRO" w:eastAsia="HG丸ｺﾞｼｯｸM-PRO" w:hAnsi="HG丸ｺﾞｼｯｸM-PRO"/>
          <w:color w:val="000000" w:themeColor="dark1"/>
          <w:kern w:val="0"/>
          <w:sz w:val="16"/>
          <w:szCs w:val="16"/>
        </w:rPr>
      </w:pPr>
      <w:r w:rsidRPr="00AC7638">
        <w:rPr>
          <w:rFonts w:ascii="HG丸ｺﾞｼｯｸM-PRO" w:eastAsia="HG丸ｺﾞｼｯｸM-PRO" w:hAnsi="HG丸ｺﾞｼｯｸM-PRO" w:hint="eastAsia"/>
          <w:color w:val="000000" w:themeColor="dark1"/>
          <w:kern w:val="0"/>
          <w:sz w:val="16"/>
          <w:szCs w:val="16"/>
        </w:rPr>
        <w:t>【グループビジョン】無駄な残業をゼロにして、毎日イキイキと働ける職場づくり</w:t>
      </w:r>
    </w:p>
    <w:p w:rsidR="00A365AE" w:rsidRPr="00AC7638" w:rsidRDefault="00A365AE" w:rsidP="00A365AE">
      <w:pPr>
        <w:widowControl/>
        <w:snapToGrid/>
        <w:spacing w:beforeLines="25" w:before="124" w:line="240" w:lineRule="exact"/>
        <w:jc w:val="left"/>
        <w:textAlignment w:val="center"/>
        <w:rPr>
          <w:rFonts w:asciiTheme="majorEastAsia" w:eastAsiaTheme="majorEastAsia" w:hAnsiTheme="majorEastAsia" w:cs="ＭＳ Ｐゴシック"/>
          <w:b/>
          <w:color w:val="FF0000"/>
          <w:kern w:val="0"/>
          <w:szCs w:val="20"/>
        </w:rPr>
      </w:pPr>
      <w:r w:rsidRPr="00AC7638">
        <w:rPr>
          <w:rFonts w:ascii="HG丸ｺﾞｼｯｸM-PRO" w:eastAsia="HG丸ｺﾞｼｯｸM-PRO" w:hAnsi="HG丸ｺﾞｼｯｸM-PRO" w:cs="+mn-cs" w:hint="eastAsia"/>
          <w:color w:val="FFFFFF" w:themeColor="background1"/>
          <w:kern w:val="0"/>
          <w:sz w:val="18"/>
          <w:szCs w:val="18"/>
          <w:highlight w:val="blue"/>
        </w:rPr>
        <w:t>ポイント</w:t>
      </w:r>
      <w:r w:rsidRPr="00AC7638">
        <w:rPr>
          <w:rFonts w:asciiTheme="majorEastAsia" w:eastAsiaTheme="majorEastAsia" w:hAnsiTheme="majorEastAsia" w:cs="+mn-cs" w:hint="eastAsia"/>
          <w:b/>
          <w:color w:val="FF0000"/>
          <w:kern w:val="0"/>
          <w:szCs w:val="20"/>
        </w:rPr>
        <w:t>②</w:t>
      </w:r>
    </w:p>
    <w:p w:rsidR="00A365AE" w:rsidRPr="00AC7638" w:rsidRDefault="00A365AE" w:rsidP="00A365AE">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cs="+mn-cs" w:hint="eastAsia"/>
          <w:color w:val="000000"/>
          <w:kern w:val="0"/>
          <w:sz w:val="16"/>
          <w:szCs w:val="16"/>
        </w:rPr>
        <w:t>①のビジョンを達成するために、</w:t>
      </w:r>
      <w:r w:rsidRPr="00AC7638">
        <w:rPr>
          <w:rFonts w:ascii="HG丸ｺﾞｼｯｸM-PRO" w:eastAsia="HG丸ｺﾞｼｯｸM-PRO" w:hAnsi="HG丸ｺﾞｼｯｸM-PRO" w:cs="+mn-cs" w:hint="eastAsia"/>
          <w:color w:val="FF0000"/>
          <w:kern w:val="0"/>
          <w:sz w:val="16"/>
          <w:szCs w:val="16"/>
        </w:rPr>
        <w:t>達成目標期間</w:t>
      </w:r>
      <w:r w:rsidRPr="00AC7638">
        <w:rPr>
          <w:rFonts w:ascii="HG丸ｺﾞｼｯｸM-PRO" w:eastAsia="HG丸ｺﾞｼｯｸM-PRO" w:hAnsi="HG丸ｺﾞｼｯｸM-PRO" w:cs="+mn-cs" w:hint="eastAsia"/>
          <w:color w:val="000000"/>
          <w:kern w:val="0"/>
          <w:sz w:val="16"/>
          <w:szCs w:val="16"/>
        </w:rPr>
        <w:t>を定め、</w:t>
      </w:r>
      <w:r w:rsidRPr="00AC7638">
        <w:rPr>
          <w:rFonts w:ascii="HG丸ｺﾞｼｯｸM-PRO" w:eastAsia="HG丸ｺﾞｼｯｸM-PRO" w:hAnsi="HG丸ｺﾞｼｯｸM-PRO" w:cs="+mn-cs" w:hint="eastAsia"/>
          <w:color w:val="FF0000"/>
          <w:kern w:val="0"/>
          <w:sz w:val="16"/>
          <w:szCs w:val="16"/>
        </w:rPr>
        <w:t>目標を数値化</w:t>
      </w:r>
      <w:r w:rsidRPr="00AC7638">
        <w:rPr>
          <w:rFonts w:ascii="HG丸ｺﾞｼｯｸM-PRO" w:eastAsia="HG丸ｺﾞｼｯｸM-PRO" w:hAnsi="HG丸ｺﾞｼｯｸM-PRO" w:cs="+mn-cs" w:hint="eastAsia"/>
          <w:color w:val="000000"/>
          <w:kern w:val="0"/>
          <w:sz w:val="16"/>
          <w:szCs w:val="16"/>
        </w:rPr>
        <w:t>します。そうすることで進捗状況をを客観的に確認することができ、後に見直しを行うことができます。</w:t>
      </w:r>
    </w:p>
    <w:p w:rsidR="00A365AE" w:rsidRPr="00AC7638" w:rsidRDefault="00A365AE" w:rsidP="00A365AE">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FD5082">
        <w:rPr>
          <w:rFonts w:asciiTheme="majorEastAsia" w:eastAsiaTheme="majorEastAsia" w:hAnsiTheme="majorEastAsia" w:cs="+mn-cs" w:hint="eastAsia"/>
          <w:color w:val="000000"/>
          <w:kern w:val="0"/>
          <w:sz w:val="16"/>
          <w:szCs w:val="16"/>
        </w:rPr>
        <w:t>記入例</w:t>
      </w:r>
      <w:r w:rsidRPr="00AC7638">
        <w:rPr>
          <w:rFonts w:ascii="HG丸ｺﾞｼｯｸM-PRO" w:eastAsia="HG丸ｺﾞｼｯｸM-PRO" w:hAnsi="HG丸ｺﾞｼｯｸM-PRO" w:cs="+mn-cs" w:hint="eastAsia"/>
          <w:color w:val="000000"/>
          <w:kern w:val="0"/>
          <w:sz w:val="16"/>
          <w:szCs w:val="16"/>
        </w:rPr>
        <w:t>：月平均残業時間●●時間以内を○○年までに達成する。</w:t>
      </w:r>
    </w:p>
    <w:p w:rsidR="00A365AE" w:rsidRPr="00AC7638" w:rsidRDefault="00A365AE" w:rsidP="00A365AE">
      <w:pPr>
        <w:widowControl/>
        <w:snapToGrid/>
        <w:spacing w:line="80" w:lineRule="exact"/>
        <w:jc w:val="left"/>
        <w:textAlignment w:val="center"/>
        <w:rPr>
          <w:rFonts w:ascii="HG丸ｺﾞｼｯｸM-PRO" w:eastAsia="HG丸ｺﾞｼｯｸM-PRO" w:hAnsi="HG丸ｺﾞｼｯｸM-PRO"/>
          <w:color w:val="000000" w:themeColor="dark1"/>
          <w:kern w:val="0"/>
          <w:sz w:val="18"/>
          <w:szCs w:val="18"/>
        </w:rPr>
      </w:pPr>
    </w:p>
    <w:p w:rsidR="00A365AE" w:rsidRPr="00AC7638" w:rsidRDefault="00A365AE" w:rsidP="00A365AE">
      <w:pPr>
        <w:widowControl/>
        <w:snapToGrid/>
        <w:spacing w:beforeLines="25" w:before="124" w:line="240" w:lineRule="exact"/>
        <w:jc w:val="left"/>
        <w:textAlignment w:val="center"/>
        <w:rPr>
          <w:rFonts w:ascii="ＭＳ Ｐゴシック" w:eastAsia="ＭＳ Ｐゴシック" w:hAnsi="ＭＳ Ｐゴシック" w:cs="ＭＳ Ｐゴシック"/>
          <w:kern w:val="0"/>
          <w:sz w:val="18"/>
          <w:szCs w:val="18"/>
        </w:rPr>
      </w:pPr>
      <w:r w:rsidRPr="00AC7638">
        <w:rPr>
          <w:rFonts w:ascii="HG丸ｺﾞｼｯｸM-PRO" w:eastAsia="HG丸ｺﾞｼｯｸM-PRO" w:hAnsi="HG丸ｺﾞｼｯｸM-PRO" w:cs="+mn-cs" w:hint="eastAsia"/>
          <w:color w:val="FFFFFF" w:themeColor="background1"/>
          <w:kern w:val="0"/>
          <w:sz w:val="18"/>
          <w:szCs w:val="18"/>
          <w:highlight w:val="blue"/>
        </w:rPr>
        <w:t>ポイント</w:t>
      </w:r>
      <w:r w:rsidRPr="00AC7638">
        <w:rPr>
          <w:rFonts w:asciiTheme="majorEastAsia" w:eastAsiaTheme="majorEastAsia" w:hAnsiTheme="majorEastAsia" w:hint="eastAsia"/>
          <w:b/>
          <w:color w:val="FF0000"/>
          <w:kern w:val="0"/>
          <w:szCs w:val="20"/>
        </w:rPr>
        <w:t>③</w:t>
      </w:r>
    </w:p>
    <w:p w:rsidR="00A365AE" w:rsidRPr="00AC7638" w:rsidRDefault="00A365AE" w:rsidP="00A365AE">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hint="eastAsia"/>
          <w:color w:val="FF0000"/>
          <w:kern w:val="0"/>
          <w:sz w:val="16"/>
          <w:szCs w:val="16"/>
        </w:rPr>
        <w:t>現時点で認識できている課題</w:t>
      </w:r>
      <w:r w:rsidRPr="00AC7638">
        <w:rPr>
          <w:rFonts w:ascii="HG丸ｺﾞｼｯｸM-PRO" w:eastAsia="HG丸ｺﾞｼｯｸM-PRO" w:hAnsi="HG丸ｺﾞｼｯｸM-PRO" w:hint="eastAsia"/>
          <w:color w:val="000000" w:themeColor="dark1"/>
          <w:kern w:val="0"/>
          <w:sz w:val="16"/>
          <w:szCs w:val="16"/>
        </w:rPr>
        <w:t>を2つ以上書いてみましょう。課題（問題）は、ビジョン達成に障壁となるものをできるだけ具体的に記述します。</w:t>
      </w:r>
    </w:p>
    <w:p w:rsidR="00A365AE" w:rsidRPr="00AC7638" w:rsidRDefault="00A365AE" w:rsidP="00A365AE">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FD5082">
        <w:rPr>
          <w:rFonts w:asciiTheme="majorEastAsia" w:eastAsiaTheme="majorEastAsia" w:hAnsiTheme="majorEastAsia" w:hint="eastAsia"/>
          <w:color w:val="000000" w:themeColor="dark1"/>
          <w:kern w:val="0"/>
          <w:sz w:val="16"/>
          <w:szCs w:val="16"/>
        </w:rPr>
        <w:t>記入例</w:t>
      </w:r>
      <w:r w:rsidRPr="00AC7638">
        <w:rPr>
          <w:rFonts w:ascii="HG丸ｺﾞｼｯｸM-PRO" w:eastAsia="HG丸ｺﾞｼｯｸM-PRO" w:hAnsi="HG丸ｺﾞｼｯｸM-PRO" w:hint="eastAsia"/>
          <w:color w:val="000000" w:themeColor="dark1"/>
          <w:kern w:val="0"/>
          <w:sz w:val="16"/>
          <w:szCs w:val="16"/>
        </w:rPr>
        <w:t>：会議が長く、必要以上に多い。</w:t>
      </w:r>
    </w:p>
    <w:p w:rsidR="00A365AE" w:rsidRPr="00AC7638" w:rsidRDefault="00A365AE" w:rsidP="00A365AE">
      <w:pPr>
        <w:widowControl/>
        <w:snapToGrid/>
        <w:spacing w:beforeLines="25" w:before="124" w:line="240" w:lineRule="exact"/>
        <w:jc w:val="left"/>
        <w:textAlignment w:val="center"/>
        <w:rPr>
          <w:rFonts w:asciiTheme="majorEastAsia" w:eastAsiaTheme="majorEastAsia" w:hAnsiTheme="majorEastAsia" w:cs="ＭＳ Ｐゴシック"/>
          <w:color w:val="FF0000"/>
          <w:kern w:val="0"/>
          <w:sz w:val="18"/>
          <w:szCs w:val="18"/>
        </w:rPr>
      </w:pPr>
      <w:r w:rsidRPr="00AC7638">
        <w:rPr>
          <w:rFonts w:ascii="HG丸ｺﾞｼｯｸM-PRO" w:eastAsia="HG丸ｺﾞｼｯｸM-PRO" w:hAnsi="HG丸ｺﾞｼｯｸM-PRO" w:cs="+mn-cs" w:hint="eastAsia"/>
          <w:color w:val="FFFFFF" w:themeColor="background1"/>
          <w:sz w:val="18"/>
          <w:szCs w:val="18"/>
          <w:highlight w:val="blue"/>
        </w:rPr>
        <w:t>ポイント</w:t>
      </w:r>
      <w:r w:rsidRPr="00AC7638">
        <w:rPr>
          <w:rFonts w:asciiTheme="majorEastAsia" w:eastAsiaTheme="majorEastAsia" w:hAnsiTheme="majorEastAsia" w:hint="eastAsia"/>
          <w:b/>
          <w:color w:val="FF0000"/>
          <w:kern w:val="0"/>
          <w:sz w:val="18"/>
          <w:szCs w:val="18"/>
        </w:rPr>
        <w:t>④</w:t>
      </w:r>
    </w:p>
    <w:p w:rsidR="00A365AE" w:rsidRPr="00AC7638" w:rsidRDefault="00A365AE" w:rsidP="00A365AE">
      <w:pPr>
        <w:widowControl/>
        <w:snapToGrid/>
        <w:spacing w:line="230" w:lineRule="exact"/>
        <w:jc w:val="left"/>
        <w:textAlignment w:val="center"/>
        <w:rPr>
          <w:rFonts w:ascii="HG丸ｺﾞｼｯｸM-PRO" w:eastAsia="HG丸ｺﾞｼｯｸM-PRO" w:hAnsi="HG丸ｺﾞｼｯｸM-PRO"/>
          <w:color w:val="000000" w:themeColor="dark1"/>
          <w:kern w:val="0"/>
          <w:sz w:val="16"/>
          <w:szCs w:val="16"/>
        </w:rPr>
      </w:pPr>
      <w:r w:rsidRPr="00AC7638">
        <w:rPr>
          <w:rFonts w:ascii="HG丸ｺﾞｼｯｸM-PRO" w:eastAsia="HG丸ｺﾞｼｯｸM-PRO" w:hAnsi="HG丸ｺﾞｼｯｸM-PRO" w:hint="eastAsia"/>
          <w:color w:val="000000" w:themeColor="dark1"/>
          <w:kern w:val="0"/>
          <w:sz w:val="16"/>
          <w:szCs w:val="16"/>
        </w:rPr>
        <w:t>課題が発生する</w:t>
      </w:r>
      <w:r w:rsidRPr="00AC7638">
        <w:rPr>
          <w:rFonts w:ascii="HG丸ｺﾞｼｯｸM-PRO" w:eastAsia="HG丸ｺﾞｼｯｸM-PRO" w:hAnsi="HG丸ｺﾞｼｯｸM-PRO" w:hint="eastAsia"/>
          <w:color w:val="FF0000"/>
          <w:kern w:val="0"/>
          <w:sz w:val="16"/>
          <w:szCs w:val="16"/>
        </w:rPr>
        <w:t>原因</w:t>
      </w:r>
      <w:r w:rsidRPr="00AC7638">
        <w:rPr>
          <w:rFonts w:ascii="HG丸ｺﾞｼｯｸM-PRO" w:eastAsia="HG丸ｺﾞｼｯｸM-PRO" w:hAnsi="HG丸ｺﾞｼｯｸM-PRO" w:hint="eastAsia"/>
          <w:color w:val="000000" w:themeColor="dark1"/>
          <w:kern w:val="0"/>
          <w:sz w:val="16"/>
          <w:szCs w:val="16"/>
        </w:rPr>
        <w:t>と、それが起こる更なる</w:t>
      </w:r>
      <w:r w:rsidRPr="00AC7638">
        <w:rPr>
          <w:rFonts w:ascii="HG丸ｺﾞｼｯｸM-PRO" w:eastAsia="HG丸ｺﾞｼｯｸM-PRO" w:hAnsi="HG丸ｺﾞｼｯｸM-PRO" w:hint="eastAsia"/>
          <w:color w:val="FF0000"/>
          <w:kern w:val="0"/>
          <w:sz w:val="16"/>
          <w:szCs w:val="16"/>
        </w:rPr>
        <w:t>背景</w:t>
      </w:r>
      <w:r w:rsidRPr="00AC7638">
        <w:rPr>
          <w:rFonts w:ascii="HG丸ｺﾞｼｯｸM-PRO" w:eastAsia="HG丸ｺﾞｼｯｸM-PRO" w:hAnsi="HG丸ｺﾞｼｯｸM-PRO" w:hint="eastAsia"/>
          <w:color w:val="000000" w:themeColor="dark1"/>
          <w:kern w:val="0"/>
          <w:sz w:val="16"/>
          <w:szCs w:val="16"/>
        </w:rPr>
        <w:t>を考察して書きます。原因と背景が逆転してしまう事があるので、「○○（背景）だから○○（原因）が発生し、○○（課題）が起きている」というように逆にしてもつじつまが合うかチェックしてみましょう。</w:t>
      </w:r>
    </w:p>
    <w:p w:rsidR="00A365AE" w:rsidRPr="00AC7638" w:rsidRDefault="00A365AE" w:rsidP="00A365AE">
      <w:pPr>
        <w:widowControl/>
        <w:snapToGrid/>
        <w:spacing w:line="80" w:lineRule="exact"/>
        <w:jc w:val="left"/>
        <w:textAlignment w:val="center"/>
        <w:rPr>
          <w:rFonts w:ascii="HG丸ｺﾞｼｯｸM-PRO" w:eastAsia="HG丸ｺﾞｼｯｸM-PRO" w:hAnsi="HG丸ｺﾞｼｯｸM-PRO"/>
          <w:color w:val="000000" w:themeColor="dark1"/>
          <w:kern w:val="0"/>
          <w:sz w:val="18"/>
          <w:szCs w:val="18"/>
        </w:rPr>
      </w:pPr>
    </w:p>
    <w:p w:rsidR="00A365AE" w:rsidRPr="00AC7638" w:rsidRDefault="00A365AE" w:rsidP="00A365AE">
      <w:pPr>
        <w:widowControl/>
        <w:snapToGrid/>
        <w:spacing w:beforeLines="25" w:before="124" w:line="240" w:lineRule="exact"/>
        <w:jc w:val="left"/>
        <w:textAlignment w:val="center"/>
        <w:rPr>
          <w:rFonts w:ascii="ＭＳ Ｐゴシック" w:eastAsia="ＭＳ Ｐゴシック" w:hAnsi="ＭＳ Ｐゴシック" w:cs="ＭＳ Ｐゴシック"/>
          <w:kern w:val="0"/>
          <w:sz w:val="18"/>
          <w:szCs w:val="18"/>
        </w:rPr>
      </w:pPr>
      <w:r w:rsidRPr="00AC7638">
        <w:rPr>
          <w:rFonts w:ascii="HG丸ｺﾞｼｯｸM-PRO" w:eastAsia="HG丸ｺﾞｼｯｸM-PRO" w:hAnsi="HG丸ｺﾞｼｯｸM-PRO" w:cs="+mn-cs" w:hint="eastAsia"/>
          <w:color w:val="FFFFFF" w:themeColor="background1"/>
          <w:kern w:val="0"/>
          <w:sz w:val="18"/>
          <w:szCs w:val="18"/>
          <w:highlight w:val="blue"/>
        </w:rPr>
        <w:t>ポイント</w:t>
      </w:r>
      <w:r w:rsidRPr="00AC7638">
        <w:rPr>
          <w:rFonts w:ascii="HG丸ｺﾞｼｯｸM-PRO" w:eastAsia="HG丸ｺﾞｼｯｸM-PRO" w:hAnsi="HG丸ｺﾞｼｯｸM-PRO" w:hint="eastAsia"/>
          <w:b/>
          <w:color w:val="FF0000"/>
          <w:kern w:val="0"/>
          <w:sz w:val="18"/>
          <w:szCs w:val="18"/>
        </w:rPr>
        <w:t xml:space="preserve"> ⑤</w:t>
      </w:r>
    </w:p>
    <w:p w:rsidR="00A365AE" w:rsidRPr="00AC7638" w:rsidRDefault="00A365AE" w:rsidP="00A365AE">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hint="eastAsia"/>
          <w:color w:val="000000" w:themeColor="dark1"/>
          <w:kern w:val="0"/>
          <w:sz w:val="16"/>
          <w:szCs w:val="16"/>
        </w:rPr>
        <w:t>上記④の課題の背景を解決した場合の</w:t>
      </w:r>
      <w:r w:rsidRPr="00AC7638">
        <w:rPr>
          <w:rFonts w:ascii="HG丸ｺﾞｼｯｸM-PRO" w:eastAsia="HG丸ｺﾞｼｯｸM-PRO" w:hAnsi="HG丸ｺﾞｼｯｸM-PRO" w:hint="eastAsia"/>
          <w:color w:val="FF0000"/>
          <w:kern w:val="0"/>
          <w:sz w:val="16"/>
          <w:szCs w:val="16"/>
        </w:rPr>
        <w:t>理想の姿</w:t>
      </w:r>
      <w:r w:rsidRPr="00AC7638">
        <w:rPr>
          <w:rFonts w:ascii="HG丸ｺﾞｼｯｸM-PRO" w:eastAsia="HG丸ｺﾞｼｯｸM-PRO" w:hAnsi="HG丸ｺﾞｼｯｸM-PRO" w:hint="eastAsia"/>
          <w:color w:val="000000" w:themeColor="dark1"/>
          <w:kern w:val="0"/>
          <w:sz w:val="16"/>
          <w:szCs w:val="16"/>
        </w:rPr>
        <w:t>、どのような状態になるのがベストなのかを具体的にイメージして書きましょう。</w:t>
      </w:r>
    </w:p>
    <w:p w:rsidR="00A365AE" w:rsidRPr="00AC7638" w:rsidRDefault="00A365AE" w:rsidP="00A365AE">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FD5082">
        <w:rPr>
          <w:rFonts w:asciiTheme="majorEastAsia" w:eastAsiaTheme="majorEastAsia" w:hAnsiTheme="majorEastAsia" w:hint="eastAsia"/>
          <w:color w:val="000000" w:themeColor="dark1"/>
          <w:kern w:val="0"/>
          <w:sz w:val="16"/>
          <w:szCs w:val="16"/>
        </w:rPr>
        <w:t>記入例</w:t>
      </w:r>
      <w:r w:rsidRPr="00AC7638">
        <w:rPr>
          <w:rFonts w:ascii="HG丸ｺﾞｼｯｸM-PRO" w:eastAsia="HG丸ｺﾞｼｯｸM-PRO" w:hAnsi="HG丸ｺﾞｼｯｸM-PRO" w:hint="eastAsia"/>
          <w:color w:val="000000" w:themeColor="dark1"/>
          <w:kern w:val="0"/>
          <w:sz w:val="16"/>
          <w:szCs w:val="16"/>
        </w:rPr>
        <w:t>：</w:t>
      </w:r>
    </w:p>
    <w:p w:rsidR="00A365AE" w:rsidRPr="00AC7638" w:rsidRDefault="00A365AE" w:rsidP="00A365AE">
      <w:pPr>
        <w:widowControl/>
        <w:snapToGrid/>
        <w:spacing w:line="230" w:lineRule="exact"/>
        <w:jc w:val="left"/>
        <w:textAlignment w:val="center"/>
        <w:rPr>
          <w:rFonts w:ascii="HG丸ｺﾞｼｯｸM-PRO" w:eastAsia="HG丸ｺﾞｼｯｸM-PRO" w:hAnsi="HG丸ｺﾞｼｯｸM-PRO"/>
          <w:color w:val="000000" w:themeColor="dark1"/>
          <w:kern w:val="0"/>
          <w:sz w:val="16"/>
          <w:szCs w:val="16"/>
        </w:rPr>
      </w:pPr>
      <w:r w:rsidRPr="00AC7638">
        <w:rPr>
          <w:rFonts w:ascii="HG丸ｺﾞｼｯｸM-PRO" w:eastAsia="HG丸ｺﾞｼｯｸM-PRO" w:hAnsi="HG丸ｺﾞｼｯｸM-PRO" w:hint="eastAsia"/>
          <w:color w:val="000000" w:themeColor="dark1"/>
          <w:kern w:val="0"/>
          <w:sz w:val="16"/>
          <w:szCs w:val="16"/>
        </w:rPr>
        <w:t>一人で仕事を抱え込まず、チームで助け合えるようにお互いの仕事の状況を共有できる。</w:t>
      </w:r>
    </w:p>
    <w:p w:rsidR="00A365AE" w:rsidRPr="00AC7638" w:rsidRDefault="00A365AE" w:rsidP="00A365AE">
      <w:pPr>
        <w:widowControl/>
        <w:snapToGrid/>
        <w:spacing w:beforeLines="25" w:before="124" w:line="240" w:lineRule="exact"/>
        <w:jc w:val="left"/>
        <w:textAlignment w:val="center"/>
        <w:rPr>
          <w:rFonts w:ascii="ＭＳ Ｐゴシック" w:eastAsia="ＭＳ Ｐゴシック" w:hAnsi="ＭＳ Ｐゴシック" w:cs="ＭＳ Ｐゴシック"/>
          <w:kern w:val="0"/>
          <w:sz w:val="18"/>
          <w:szCs w:val="18"/>
        </w:rPr>
      </w:pPr>
      <w:r w:rsidRPr="00AC7638">
        <w:rPr>
          <w:rFonts w:ascii="HG丸ｺﾞｼｯｸM-PRO" w:eastAsia="HG丸ｺﾞｼｯｸM-PRO" w:hAnsi="HG丸ｺﾞｼｯｸM-PRO" w:cs="+mn-cs" w:hint="eastAsia"/>
          <w:color w:val="FFFFFF" w:themeColor="background1"/>
          <w:kern w:val="0"/>
          <w:sz w:val="18"/>
          <w:szCs w:val="18"/>
          <w:highlight w:val="blue"/>
        </w:rPr>
        <w:t>ポイント</w:t>
      </w:r>
      <w:r w:rsidRPr="00AC7638">
        <w:rPr>
          <w:rFonts w:asciiTheme="majorEastAsia" w:eastAsiaTheme="majorEastAsia" w:hAnsiTheme="majorEastAsia" w:hint="eastAsia"/>
          <w:color w:val="FF0000"/>
          <w:kern w:val="0"/>
          <w:sz w:val="18"/>
          <w:szCs w:val="18"/>
        </w:rPr>
        <w:t>⑥</w:t>
      </w:r>
    </w:p>
    <w:p w:rsidR="00A365AE" w:rsidRPr="00AC7638" w:rsidRDefault="00A365AE" w:rsidP="00A365AE">
      <w:pPr>
        <w:widowControl/>
        <w:snapToGrid/>
        <w:spacing w:line="230" w:lineRule="exact"/>
        <w:jc w:val="left"/>
        <w:textAlignment w:val="center"/>
        <w:rPr>
          <w:rFonts w:ascii="ＭＳ Ｐゴシック" w:eastAsia="ＭＳ Ｐゴシック" w:hAnsi="ＭＳ Ｐゴシック" w:cs="ＭＳ Ｐゴシック"/>
          <w:kern w:val="0"/>
          <w:sz w:val="16"/>
          <w:szCs w:val="16"/>
        </w:rPr>
      </w:pPr>
      <w:r w:rsidRPr="00AC7638">
        <w:rPr>
          <w:rFonts w:ascii="HG丸ｺﾞｼｯｸM-PRO" w:eastAsia="HG丸ｺﾞｼｯｸM-PRO" w:hAnsi="HG丸ｺﾞｼｯｸM-PRO" w:hint="eastAsia"/>
          <w:color w:val="000000" w:themeColor="dark1"/>
          <w:kern w:val="0"/>
          <w:sz w:val="16"/>
          <w:szCs w:val="16"/>
        </w:rPr>
        <w:t>改善策を確実に実行するために、</w:t>
      </w:r>
      <w:r w:rsidRPr="00AC7638">
        <w:rPr>
          <w:rFonts w:ascii="HG丸ｺﾞｼｯｸM-PRO" w:eastAsia="HG丸ｺﾞｼｯｸM-PRO" w:hAnsi="HG丸ｺﾞｼｯｸM-PRO" w:hint="eastAsia"/>
          <w:color w:val="FF0000"/>
          <w:kern w:val="0"/>
          <w:sz w:val="16"/>
          <w:szCs w:val="16"/>
        </w:rPr>
        <w:t>進捗管理者</w:t>
      </w:r>
      <w:r w:rsidRPr="00AC7638">
        <w:rPr>
          <w:rFonts w:ascii="HG丸ｺﾞｼｯｸM-PRO" w:eastAsia="HG丸ｺﾞｼｯｸM-PRO" w:hAnsi="HG丸ｺﾞｼｯｸM-PRO" w:hint="eastAsia"/>
          <w:color w:val="000000" w:themeColor="dark1"/>
          <w:kern w:val="0"/>
          <w:sz w:val="16"/>
          <w:szCs w:val="16"/>
        </w:rPr>
        <w:t>を決めましょう。これまで習慣のないものは、管理者が繰り返し意識させなければなかなか定着しません。また、</w:t>
      </w:r>
      <w:r w:rsidRPr="00AC7638">
        <w:rPr>
          <w:rFonts w:ascii="HG丸ｺﾞｼｯｸM-PRO" w:eastAsia="HG丸ｺﾞｼｯｸM-PRO" w:hAnsi="HG丸ｺﾞｼｯｸM-PRO" w:hint="eastAsia"/>
          <w:color w:val="FF0000"/>
          <w:kern w:val="0"/>
          <w:sz w:val="16"/>
          <w:szCs w:val="16"/>
        </w:rPr>
        <w:t>期限</w:t>
      </w:r>
      <w:r w:rsidRPr="00AC7638">
        <w:rPr>
          <w:rFonts w:ascii="HG丸ｺﾞｼｯｸM-PRO" w:eastAsia="HG丸ｺﾞｼｯｸM-PRO" w:hAnsi="HG丸ｺﾞｼｯｸM-PRO" w:hint="eastAsia"/>
          <w:color w:val="000000" w:themeColor="dark1"/>
          <w:kern w:val="0"/>
          <w:sz w:val="16"/>
          <w:szCs w:val="16"/>
        </w:rPr>
        <w:t>を決めることで達成度合いを見直すことができます。</w:t>
      </w:r>
      <w:r w:rsidRPr="00AC7638">
        <w:rPr>
          <w:rFonts w:ascii="HG丸ｺﾞｼｯｸM-PRO" w:eastAsia="HG丸ｺﾞｼｯｸM-PRO" w:hAnsi="HG丸ｺﾞｼｯｸM-PRO" w:hint="eastAsia"/>
          <w:color w:val="FF0000"/>
          <w:kern w:val="0"/>
          <w:sz w:val="16"/>
          <w:szCs w:val="16"/>
        </w:rPr>
        <w:t>To-Do</w:t>
      </w:r>
      <w:r w:rsidRPr="00AC7638">
        <w:rPr>
          <w:rFonts w:ascii="HG丸ｺﾞｼｯｸM-PRO" w:eastAsia="HG丸ｺﾞｼｯｸM-PRO" w:hAnsi="HG丸ｺﾞｼｯｸM-PRO" w:hint="eastAsia"/>
          <w:color w:val="000000" w:themeColor="dark1"/>
          <w:kern w:val="0"/>
          <w:sz w:val="16"/>
          <w:szCs w:val="16"/>
        </w:rPr>
        <w:t>に記載する内容は４つでなくても問題ありません。意識的なことではなくて具体的な行動を記載するようにしましょう。</w:t>
      </w:r>
    </w:p>
    <w:p w:rsidR="00A365AE" w:rsidRDefault="00A365AE" w:rsidP="00A365AE">
      <w:pPr>
        <w:widowControl/>
        <w:snapToGrid/>
        <w:spacing w:line="230" w:lineRule="exact"/>
        <w:jc w:val="left"/>
        <w:textAlignment w:val="center"/>
        <w:rPr>
          <w:rFonts w:ascii="HG丸ｺﾞｼｯｸM-PRO" w:eastAsia="HG丸ｺﾞｼｯｸM-PRO" w:hAnsi="HG丸ｺﾞｼｯｸM-PRO"/>
          <w:color w:val="000000" w:themeColor="dark1"/>
          <w:kern w:val="0"/>
          <w:sz w:val="16"/>
          <w:szCs w:val="16"/>
        </w:rPr>
      </w:pPr>
      <w:r w:rsidRPr="00FD5082">
        <w:rPr>
          <w:rFonts w:asciiTheme="majorEastAsia" w:eastAsiaTheme="majorEastAsia" w:hAnsiTheme="majorEastAsia" w:hint="eastAsia"/>
          <w:color w:val="000000" w:themeColor="dark1"/>
          <w:kern w:val="0"/>
          <w:sz w:val="16"/>
          <w:szCs w:val="16"/>
        </w:rPr>
        <w:t>記入例</w:t>
      </w:r>
      <w:r w:rsidRPr="00AC7638">
        <w:rPr>
          <w:rFonts w:ascii="HG丸ｺﾞｼｯｸM-PRO" w:eastAsia="HG丸ｺﾞｼｯｸM-PRO" w:hAnsi="HG丸ｺﾞｼｯｸM-PRO" w:hint="eastAsia"/>
          <w:color w:val="000000" w:themeColor="dark1"/>
          <w:kern w:val="0"/>
          <w:sz w:val="16"/>
          <w:szCs w:val="16"/>
        </w:rPr>
        <w:t>：ノー残業デイ、朝礼、面談シートの活用、進捗管理表の作成　等</w:t>
      </w:r>
    </w:p>
    <w:p w:rsidR="00A365AE" w:rsidRPr="00B65857" w:rsidRDefault="00A365AE" w:rsidP="00A365AE">
      <w:pPr>
        <w:widowControl/>
        <w:snapToGrid/>
        <w:spacing w:line="230" w:lineRule="exact"/>
        <w:jc w:val="center"/>
        <w:textAlignment w:val="center"/>
        <w:rPr>
          <w:rFonts w:asciiTheme="majorEastAsia" w:eastAsiaTheme="majorEastAsia" w:hAnsiTheme="majorEastAsia"/>
          <w:color w:val="000000" w:themeColor="dark1"/>
          <w:kern w:val="0"/>
          <w:szCs w:val="20"/>
        </w:rPr>
      </w:pPr>
      <w:r w:rsidRPr="00B65857">
        <w:rPr>
          <w:rFonts w:asciiTheme="majorEastAsia" w:eastAsiaTheme="majorEastAsia" w:hAnsiTheme="majorEastAsia"/>
          <w:color w:val="000000" w:themeColor="dark1"/>
          <w:kern w:val="0"/>
          <w:szCs w:val="20"/>
        </w:rPr>
        <w:t>23</w:t>
      </w:r>
    </w:p>
    <w:p w:rsidR="008B5C65" w:rsidRPr="005807D4" w:rsidRDefault="008B5C65" w:rsidP="008B5C65">
      <w:pPr>
        <w:spacing w:line="360" w:lineRule="exact"/>
        <w:ind w:left="528" w:hangingChars="300" w:hanging="528"/>
        <w:rPr>
          <w:rFonts w:asciiTheme="majorEastAsia" w:eastAsiaTheme="majorEastAsia" w:hAnsiTheme="majorEastAsia"/>
          <w:sz w:val="18"/>
          <w:szCs w:val="18"/>
        </w:rPr>
      </w:pPr>
    </w:p>
    <w:p w:rsidR="008B5C65" w:rsidRPr="005807D4" w:rsidRDefault="008B5C65" w:rsidP="008B5C65">
      <w:pPr>
        <w:spacing w:line="360" w:lineRule="exact"/>
        <w:ind w:left="528" w:hangingChars="300" w:hanging="528"/>
        <w:rPr>
          <w:rFonts w:asciiTheme="majorEastAsia" w:eastAsiaTheme="majorEastAsia" w:hAnsiTheme="majorEastAsia"/>
          <w:sz w:val="21"/>
          <w:szCs w:val="21"/>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21"/>
          <w:szCs w:val="21"/>
        </w:rPr>
        <w:t>結婚・出産・育児を理由に女性が辞めていく･････････････　11</w:t>
      </w:r>
    </w:p>
    <w:p w:rsidR="008B5C65" w:rsidRPr="005807D4" w:rsidRDefault="008B5C65" w:rsidP="008B5C65">
      <w:pPr>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sz w:val="18"/>
          <w:szCs w:val="18"/>
        </w:rPr>
        <w:t xml:space="preserve">　　</w:t>
      </w:r>
      <w:r w:rsidRPr="005807D4">
        <w:rPr>
          <w:rFonts w:asciiTheme="majorEastAsia" w:eastAsiaTheme="majorEastAsia" w:hAnsiTheme="majorEastAsia" w:cs="Courier New"/>
          <w:color w:val="000000"/>
          <w:kern w:val="0"/>
          <w:sz w:val="18"/>
          <w:szCs w:val="18"/>
        </w:rPr>
        <w:t>男性が多い職場なので、育児しながら働き続けるイメージができない</w:t>
      </w:r>
    </w:p>
    <w:p w:rsidR="008B5C65" w:rsidRPr="005807D4" w:rsidRDefault="008B5C65" w:rsidP="008B5C65">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上司が仕事と育児の両立に無理解</w:t>
      </w:r>
    </w:p>
    <w:p w:rsidR="008B5C65" w:rsidRPr="005807D4" w:rsidRDefault="008B5C65" w:rsidP="008B5C65">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育児での休業や短時間勤務で周囲に迷惑がかかると思っている</w:t>
      </w:r>
    </w:p>
    <w:p w:rsidR="008B5C65" w:rsidRPr="005807D4" w:rsidRDefault="008B5C65" w:rsidP="008B5C65">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両立支援制度を活用できない雰囲気がある</w:t>
      </w:r>
    </w:p>
    <w:p w:rsidR="008B5C65" w:rsidRPr="005807D4" w:rsidRDefault="008B5C65" w:rsidP="008B5C65">
      <w:pPr>
        <w:spacing w:beforeLines="50" w:before="248" w:line="240" w:lineRule="exact"/>
        <w:ind w:left="528" w:hangingChars="300" w:hanging="528"/>
        <w:rPr>
          <w:rFonts w:asciiTheme="majorEastAsia" w:eastAsiaTheme="majorEastAsia" w:hAnsiTheme="majorEastAsia" w:cs="Courier New"/>
          <w:color w:val="000000"/>
          <w:kern w:val="0"/>
          <w:sz w:val="18"/>
          <w:szCs w:val="18"/>
        </w:rPr>
      </w:pPr>
    </w:p>
    <w:tbl>
      <w:tblPr>
        <w:tblStyle w:val="a9"/>
        <w:tblW w:w="0" w:type="auto"/>
        <w:tblInd w:w="108" w:type="dxa"/>
        <w:shd w:val="clear" w:color="auto" w:fill="002060"/>
        <w:tblLook w:val="04A0" w:firstRow="1" w:lastRow="0" w:firstColumn="1" w:lastColumn="0" w:noHBand="0" w:noVBand="1"/>
      </w:tblPr>
      <w:tblGrid>
        <w:gridCol w:w="6572"/>
      </w:tblGrid>
      <w:tr w:rsidR="008B5C65" w:rsidRPr="005807D4" w:rsidTr="00BB79A5">
        <w:tc>
          <w:tcPr>
            <w:tcW w:w="6572" w:type="dxa"/>
            <w:shd w:val="clear" w:color="auto" w:fill="002060"/>
          </w:tcPr>
          <w:p w:rsidR="008B5C65" w:rsidRPr="005807D4" w:rsidRDefault="008B5C65" w:rsidP="00BB79A5">
            <w:pPr>
              <w:rPr>
                <w:rFonts w:ascii="HG丸ｺﾞｼｯｸM-PRO" w:eastAsia="HG丸ｺﾞｼｯｸM-PRO" w:hAnsi="HG丸ｺﾞｼｯｸM-PRO"/>
                <w:b/>
                <w:sz w:val="24"/>
              </w:rPr>
            </w:pPr>
            <w:r w:rsidRPr="005807D4">
              <w:rPr>
                <w:rFonts w:ascii="HG丸ｺﾞｼｯｸM-PRO" w:eastAsia="HG丸ｺﾞｼｯｸM-PRO" w:hAnsi="HG丸ｺﾞｼｯｸM-PRO" w:hint="eastAsia"/>
                <w:b/>
                <w:color w:val="FFFFFF" w:themeColor="background1"/>
                <w:sz w:val="28"/>
                <w:szCs w:val="28"/>
              </w:rPr>
              <w:t>働き方の見直しでＷＬＢが実現できる職場づくり</w:t>
            </w:r>
          </w:p>
        </w:tc>
      </w:tr>
    </w:tbl>
    <w:p w:rsidR="008B5C65" w:rsidRPr="005807D4" w:rsidRDefault="008B5C65" w:rsidP="008B5C65">
      <w:pPr>
        <w:spacing w:line="240" w:lineRule="exact"/>
        <w:ind w:left="528" w:hangingChars="300" w:hanging="528"/>
        <w:rPr>
          <w:rFonts w:asciiTheme="majorEastAsia" w:eastAsiaTheme="majorEastAsia" w:hAnsiTheme="majorEastAsia" w:cs="Courier New"/>
          <w:color w:val="000000"/>
          <w:kern w:val="0"/>
          <w:sz w:val="18"/>
          <w:szCs w:val="18"/>
        </w:rPr>
      </w:pPr>
    </w:p>
    <w:p w:rsidR="008B5C65" w:rsidRPr="005807D4" w:rsidRDefault="008B5C65" w:rsidP="008B5C65">
      <w:pPr>
        <w:spacing w:line="360" w:lineRule="exact"/>
        <w:ind w:left="528" w:hangingChars="300" w:hanging="528"/>
        <w:rPr>
          <w:rFonts w:asciiTheme="majorEastAsia" w:eastAsiaTheme="majorEastAsia" w:hAnsiTheme="majorEastAsia"/>
          <w:sz w:val="21"/>
          <w:szCs w:val="21"/>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21"/>
          <w:szCs w:val="21"/>
        </w:rPr>
        <w:t>一部の従業員に仕事が偏り、若手が育たない･････････････　15</w:t>
      </w:r>
    </w:p>
    <w:p w:rsidR="008B5C65" w:rsidRPr="005807D4" w:rsidRDefault="008B5C65" w:rsidP="008B5C65">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業務の見える化がなされていない</w:t>
      </w:r>
    </w:p>
    <w:p w:rsidR="008B5C65" w:rsidRPr="005807D4" w:rsidRDefault="008B5C65" w:rsidP="008B5C65">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若手従業員を育てる時間がない</w:t>
      </w:r>
    </w:p>
    <w:p w:rsidR="008B5C65" w:rsidRPr="005807D4" w:rsidRDefault="008B5C65" w:rsidP="008B5C65">
      <w:pPr>
        <w:widowControl/>
        <w:snapToGrid/>
        <w:spacing w:line="300" w:lineRule="exact"/>
        <w:ind w:left="528" w:hangingChars="300" w:hanging="528"/>
        <w:rPr>
          <w:rFonts w:ascii="ＭＳ Ｐゴシック" w:eastAsia="ＭＳ Ｐゴシック" w:hAnsi="ＭＳ Ｐゴシック"/>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個々の従業員のスキルが見えていない</w:t>
      </w:r>
    </w:p>
    <w:p w:rsidR="008B5C65" w:rsidRPr="005807D4" w:rsidRDefault="008B5C65" w:rsidP="008B5C65">
      <w:pPr>
        <w:widowControl/>
        <w:snapToGrid/>
        <w:spacing w:line="240" w:lineRule="exact"/>
        <w:rPr>
          <w:rFonts w:asciiTheme="majorEastAsia" w:eastAsiaTheme="majorEastAsia" w:hAnsiTheme="majorEastAsia" w:cs="Courier New"/>
          <w:color w:val="000000"/>
          <w:kern w:val="0"/>
          <w:sz w:val="18"/>
          <w:szCs w:val="18"/>
        </w:rPr>
      </w:pPr>
    </w:p>
    <w:p w:rsidR="008B5C65" w:rsidRPr="005807D4" w:rsidRDefault="008B5C65" w:rsidP="008B5C65">
      <w:pPr>
        <w:widowControl/>
        <w:snapToGrid/>
        <w:spacing w:line="360" w:lineRule="exact"/>
        <w:rPr>
          <w:rFonts w:asciiTheme="majorEastAsia" w:eastAsiaTheme="majorEastAsia" w:hAnsiTheme="majorEastAsia" w:cs="Courier New"/>
          <w:color w:val="000000"/>
          <w:kern w:val="0"/>
          <w:sz w:val="21"/>
          <w:szCs w:val="21"/>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21"/>
          <w:szCs w:val="21"/>
        </w:rPr>
        <w:t>業務量が減らず、定時退社が守られない･････････････････　18</w:t>
      </w:r>
    </w:p>
    <w:p w:rsidR="008B5C65" w:rsidRPr="005807D4" w:rsidRDefault="008B5C65" w:rsidP="008B5C65">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管理職が部下の業務量を把握していない</w:t>
      </w:r>
    </w:p>
    <w:p w:rsidR="008B5C65" w:rsidRPr="005807D4" w:rsidRDefault="008B5C65" w:rsidP="008B5C65">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w:t>
      </w:r>
      <w:r w:rsidRPr="005807D4">
        <w:rPr>
          <w:rFonts w:asciiTheme="majorEastAsia" w:eastAsiaTheme="majorEastAsia" w:hAnsiTheme="majorEastAsia" w:cs="Courier New"/>
          <w:color w:val="000000"/>
          <w:kern w:val="0"/>
          <w:sz w:val="18"/>
          <w:szCs w:val="18"/>
        </w:rPr>
        <w:t>管理職が部下に任せずに抱え込んでいる業務がある</w:t>
      </w:r>
    </w:p>
    <w:p w:rsidR="008B5C65" w:rsidRPr="005807D4" w:rsidRDefault="008B5C65" w:rsidP="008B5C65">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計画的に仕事ができていない</w:t>
      </w:r>
    </w:p>
    <w:p w:rsidR="008B5C65" w:rsidRPr="005807D4" w:rsidRDefault="008B5C65" w:rsidP="008B5C65">
      <w:pPr>
        <w:widowControl/>
        <w:snapToGrid/>
        <w:spacing w:line="300" w:lineRule="exact"/>
        <w:ind w:left="528" w:hangingChars="300" w:hanging="528"/>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hint="eastAsia"/>
          <w:sz w:val="18"/>
          <w:szCs w:val="18"/>
        </w:rPr>
        <w:t xml:space="preserve">　　</w:t>
      </w:r>
      <w:r w:rsidRPr="005807D4">
        <w:rPr>
          <w:rFonts w:asciiTheme="majorEastAsia" w:eastAsiaTheme="majorEastAsia" w:hAnsiTheme="majorEastAsia" w:cs="Courier New"/>
          <w:color w:val="000000"/>
          <w:kern w:val="0"/>
          <w:sz w:val="18"/>
          <w:szCs w:val="18"/>
        </w:rPr>
        <w:t>突発業務の対応に追われて、本来業務ができない</w:t>
      </w:r>
    </w:p>
    <w:p w:rsidR="008B5C65" w:rsidRPr="005807D4" w:rsidRDefault="008B5C65" w:rsidP="008B5C65">
      <w:pPr>
        <w:widowControl/>
        <w:snapToGrid/>
        <w:spacing w:line="240" w:lineRule="exact"/>
        <w:ind w:left="528" w:hangingChars="300" w:hanging="528"/>
        <w:rPr>
          <w:rFonts w:asciiTheme="majorEastAsia" w:eastAsiaTheme="majorEastAsia" w:hAnsiTheme="majorEastAsia" w:cs="Courier New"/>
          <w:color w:val="000000"/>
          <w:kern w:val="0"/>
          <w:sz w:val="16"/>
          <w:szCs w:val="16"/>
        </w:rPr>
      </w:pPr>
      <w:r w:rsidRPr="005807D4">
        <w:rPr>
          <w:rFonts w:asciiTheme="majorEastAsia" w:eastAsiaTheme="majorEastAsia" w:hAnsiTheme="majorEastAsia" w:hint="eastAsia"/>
          <w:sz w:val="18"/>
          <w:szCs w:val="18"/>
        </w:rPr>
        <w:t xml:space="preserve">　　　</w:t>
      </w:r>
    </w:p>
    <w:tbl>
      <w:tblPr>
        <w:tblStyle w:val="a9"/>
        <w:tblW w:w="0" w:type="auto"/>
        <w:tblInd w:w="108" w:type="dxa"/>
        <w:tblBorders>
          <w:top w:val="single" w:sz="4" w:space="0" w:color="FF3300"/>
          <w:left w:val="single" w:sz="4" w:space="0" w:color="FF3300"/>
          <w:bottom w:val="single" w:sz="4" w:space="0" w:color="FF3300"/>
          <w:right w:val="single" w:sz="4" w:space="0" w:color="FF3300"/>
          <w:insideH w:val="single" w:sz="4" w:space="0" w:color="FF3300"/>
          <w:insideV w:val="single" w:sz="4" w:space="0" w:color="FF3300"/>
        </w:tblBorders>
        <w:shd w:val="clear" w:color="auto" w:fill="FF3300"/>
        <w:tblLook w:val="04A0" w:firstRow="1" w:lastRow="0" w:firstColumn="1" w:lastColumn="0" w:noHBand="0" w:noVBand="1"/>
      </w:tblPr>
      <w:tblGrid>
        <w:gridCol w:w="6572"/>
      </w:tblGrid>
      <w:tr w:rsidR="008B5C65" w:rsidRPr="005807D4" w:rsidTr="00BB79A5">
        <w:tc>
          <w:tcPr>
            <w:tcW w:w="6572" w:type="dxa"/>
            <w:shd w:val="clear" w:color="auto" w:fill="FF3300"/>
            <w:vAlign w:val="center"/>
          </w:tcPr>
          <w:p w:rsidR="008B5C65" w:rsidRPr="005807D4" w:rsidRDefault="008B5C65" w:rsidP="00BB79A5">
            <w:pPr>
              <w:rPr>
                <w:rFonts w:ascii="HG丸ｺﾞｼｯｸM-PRO" w:eastAsia="HG丸ｺﾞｼｯｸM-PRO" w:hAnsi="HG丸ｺﾞｼｯｸM-PRO"/>
              </w:rPr>
            </w:pPr>
            <w:r w:rsidRPr="005807D4">
              <w:rPr>
                <w:rFonts w:ascii="HG丸ｺﾞｼｯｸM-PRO" w:eastAsia="HG丸ｺﾞｼｯｸM-PRO" w:hAnsi="HG丸ｺﾞｼｯｸM-PRO" w:hint="eastAsia"/>
                <w:color w:val="FFFFFF" w:themeColor="background1"/>
                <w:sz w:val="28"/>
                <w:szCs w:val="28"/>
              </w:rPr>
              <w:t>アクションプランシートを活用しよう</w:t>
            </w:r>
          </w:p>
        </w:tc>
      </w:tr>
    </w:tbl>
    <w:p w:rsidR="008B5C65" w:rsidRPr="005807D4" w:rsidRDefault="008B5C65" w:rsidP="008B5C65">
      <w:pPr>
        <w:widowControl/>
        <w:snapToGrid/>
        <w:spacing w:line="300" w:lineRule="exact"/>
        <w:rPr>
          <w:rFonts w:asciiTheme="majorEastAsia" w:eastAsiaTheme="majorEastAsia" w:hAnsiTheme="majorEastAsia" w:cs="Courier New"/>
          <w:color w:val="000000"/>
          <w:kern w:val="0"/>
          <w:sz w:val="18"/>
          <w:szCs w:val="18"/>
        </w:rPr>
      </w:pPr>
    </w:p>
    <w:p w:rsidR="008B5C65" w:rsidRPr="005807D4" w:rsidRDefault="008B5C65" w:rsidP="008B5C65">
      <w:pPr>
        <w:widowControl/>
        <w:snapToGrid/>
        <w:spacing w:line="300" w:lineRule="exact"/>
        <w:rPr>
          <w:rFonts w:asciiTheme="majorEastAsia" w:eastAsiaTheme="majorEastAsia" w:hAnsiTheme="majorEastAsia" w:cs="Courier New"/>
          <w:color w:val="000000"/>
          <w:kern w:val="0"/>
          <w:sz w:val="18"/>
          <w:szCs w:val="18"/>
        </w:rPr>
      </w:pPr>
      <w:r w:rsidRPr="005807D4">
        <w:rPr>
          <w:rFonts w:asciiTheme="majorEastAsia" w:eastAsiaTheme="majorEastAsia" w:hAnsiTheme="majorEastAsia" w:cs="Courier New" w:hint="eastAsia"/>
          <w:color w:val="000000"/>
          <w:kern w:val="0"/>
          <w:sz w:val="18"/>
          <w:szCs w:val="18"/>
        </w:rPr>
        <w:t xml:space="preserve">　　アクションプランシート様式例</w:t>
      </w:r>
      <w:r w:rsidRPr="005807D4">
        <w:rPr>
          <w:rFonts w:asciiTheme="majorEastAsia" w:eastAsiaTheme="majorEastAsia" w:hAnsiTheme="majorEastAsia" w:cs="Courier New" w:hint="eastAsia"/>
          <w:color w:val="000000"/>
          <w:kern w:val="0"/>
          <w:sz w:val="21"/>
          <w:szCs w:val="21"/>
        </w:rPr>
        <w:t>･･･････････････････････････　22</w:t>
      </w:r>
    </w:p>
    <w:p w:rsidR="008B5C65" w:rsidRPr="005807D4" w:rsidRDefault="008B5C65" w:rsidP="008B5C65">
      <w:pPr>
        <w:widowControl/>
        <w:snapToGrid/>
        <w:spacing w:line="300" w:lineRule="exact"/>
        <w:ind w:left="528" w:hangingChars="300" w:hanging="528"/>
        <w:rPr>
          <w:rFonts w:ascii="ＭＳ Ｐゴシック" w:eastAsia="ＭＳ Ｐゴシック" w:hAnsi="ＭＳ Ｐゴシック"/>
          <w:sz w:val="18"/>
          <w:szCs w:val="18"/>
        </w:rPr>
      </w:pPr>
      <w:r w:rsidRPr="005807D4">
        <w:rPr>
          <w:rFonts w:asciiTheme="majorEastAsia" w:eastAsiaTheme="majorEastAsia" w:hAnsiTheme="majorEastAsia" w:cs="Courier New" w:hint="eastAsia"/>
          <w:color w:val="000000"/>
          <w:kern w:val="0"/>
          <w:sz w:val="18"/>
          <w:szCs w:val="18"/>
        </w:rPr>
        <w:t xml:space="preserve">　　アクションプランシート作成の６つのポイント</w:t>
      </w:r>
      <w:r w:rsidRPr="005807D4">
        <w:rPr>
          <w:rFonts w:asciiTheme="majorEastAsia" w:eastAsiaTheme="majorEastAsia" w:hAnsiTheme="majorEastAsia" w:cs="Courier New" w:hint="eastAsia"/>
          <w:color w:val="000000"/>
          <w:kern w:val="0"/>
          <w:sz w:val="21"/>
          <w:szCs w:val="21"/>
        </w:rPr>
        <w:t>･･･････････････　23</w:t>
      </w:r>
    </w:p>
    <w:p w:rsidR="008B5C65" w:rsidRPr="005807D4" w:rsidRDefault="008B5C65" w:rsidP="008B5C65">
      <w:pPr>
        <w:widowControl/>
        <w:snapToGrid/>
        <w:spacing w:line="380" w:lineRule="exact"/>
        <w:ind w:left="528" w:hangingChars="300" w:hanging="528"/>
        <w:rPr>
          <w:rFonts w:ascii="ＭＳ Ｐゴシック" w:eastAsia="ＭＳ Ｐゴシック" w:hAnsi="ＭＳ Ｐゴシック"/>
          <w:sz w:val="18"/>
          <w:szCs w:val="18"/>
        </w:rPr>
      </w:pPr>
      <w:r>
        <w:rPr>
          <w:rFonts w:ascii="ＭＳ Ｐゴシック" w:eastAsia="ＭＳ Ｐゴシック" w:hAnsi="ＭＳ Ｐゴシック"/>
          <w:noProof/>
          <w:sz w:val="18"/>
          <w:szCs w:val="18"/>
        </w:rPr>
        <mc:AlternateContent>
          <mc:Choice Requires="wps">
            <w:drawing>
              <wp:anchor distT="0" distB="0" distL="114300" distR="114300" simplePos="0" relativeHeight="251688960" behindDoc="0" locked="0" layoutInCell="1" allowOverlap="1" wp14:anchorId="572652E6" wp14:editId="74471EFD">
                <wp:simplePos x="0" y="0"/>
                <wp:positionH relativeFrom="column">
                  <wp:posOffset>330835</wp:posOffset>
                </wp:positionH>
                <wp:positionV relativeFrom="paragraph">
                  <wp:posOffset>225425</wp:posOffset>
                </wp:positionV>
                <wp:extent cx="819150" cy="2667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ysClr val="window" lastClr="FFFFFF"/>
                        </a:solidFill>
                        <a:ln w="6350">
                          <a:noFill/>
                        </a:ln>
                        <a:effectLst/>
                      </wps:spPr>
                      <wps:txbx>
                        <w:txbxContent>
                          <w:p w:rsidR="008B5C65" w:rsidRPr="00CF6EFB" w:rsidRDefault="008B5C65" w:rsidP="008B5C65">
                            <w:pPr>
                              <w:spacing w:line="260" w:lineRule="exact"/>
                              <w:jc w:val="center"/>
                              <w:rPr>
                                <w:rFonts w:asciiTheme="majorEastAsia" w:eastAsiaTheme="majorEastAsia" w:hAnsiTheme="majorEastAsia"/>
                                <w:b/>
                                <w:color w:val="FFFFFF" w:themeColor="background1"/>
                                <w:spacing w:val="20"/>
                                <w:sz w:val="22"/>
                                <w:shd w:val="clear" w:color="auto" w:fill="808080" w:themeFill="background1" w:themeFillShade="80"/>
                              </w:rPr>
                            </w:pPr>
                            <w:r w:rsidRPr="00CF6EFB">
                              <w:rPr>
                                <w:rFonts w:asciiTheme="majorEastAsia" w:eastAsiaTheme="majorEastAsia" w:hAnsiTheme="majorEastAsia" w:hint="eastAsia"/>
                                <w:b/>
                                <w:color w:val="FFFFFF" w:themeColor="background1"/>
                                <w:spacing w:val="20"/>
                                <w:sz w:val="22"/>
                                <w:shd w:val="clear" w:color="auto" w:fill="808080" w:themeFill="background1" w:themeFillShade="80"/>
                              </w:rPr>
                              <w:t>ＷＬＢ７</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9" o:spid="_x0000_s1044" type="#_x0000_t202" style="position:absolute;left:0;text-align:left;margin-left:26.05pt;margin-top:17.75pt;width:64.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" fillcolor="window" stroked="f" strokeweight=".5pt">
                <v:textbox inset="1mm,1mm,1mm,1mm">
                  <w:txbxContent>
                    <w:p w:rsidR="008B5C65" w:rsidRPr="00CF6EFB" w:rsidRDefault="008B5C65" w:rsidP="008B5C65">
                      <w:pPr>
                        <w:spacing w:line="260" w:lineRule="exact"/>
                        <w:jc w:val="center"/>
                        <w:rPr>
                          <w:rFonts w:asciiTheme="majorEastAsia" w:eastAsiaTheme="majorEastAsia" w:hAnsiTheme="majorEastAsia"/>
                          <w:b/>
                          <w:color w:val="FFFFFF" w:themeColor="background1"/>
                          <w:spacing w:val="20"/>
                          <w:sz w:val="22"/>
                          <w:shd w:val="clear" w:color="auto" w:fill="808080" w:themeFill="background1" w:themeFillShade="80"/>
                        </w:rPr>
                      </w:pPr>
                      <w:r w:rsidRPr="00CF6EFB">
                        <w:rPr>
                          <w:rFonts w:asciiTheme="majorEastAsia" w:eastAsiaTheme="majorEastAsia" w:hAnsiTheme="majorEastAsia" w:hint="eastAsia"/>
                          <w:b/>
                          <w:color w:val="FFFFFF" w:themeColor="background1"/>
                          <w:spacing w:val="20"/>
                          <w:sz w:val="22"/>
                          <w:shd w:val="clear" w:color="auto" w:fill="808080" w:themeFill="background1" w:themeFillShade="80"/>
                        </w:rPr>
                        <w:t>ＷＬＢ７</w:t>
                      </w:r>
                    </w:p>
                  </w:txbxContent>
                </v:textbox>
              </v:shape>
            </w:pict>
          </mc:Fallback>
        </mc:AlternateContent>
      </w:r>
      <w:r>
        <w:rPr>
          <w:rFonts w:ascii="ＭＳ Ｐゴシック" w:eastAsia="ＭＳ Ｐゴシック" w:hAnsi="ＭＳ Ｐゴシック"/>
          <w:noProof/>
          <w:sz w:val="18"/>
          <w:szCs w:val="18"/>
        </w:rPr>
        <mc:AlternateContent>
          <mc:Choice Requires="wps">
            <w:drawing>
              <wp:anchor distT="0" distB="0" distL="114300" distR="114300" simplePos="0" relativeHeight="251689984" behindDoc="0" locked="0" layoutInCell="1" allowOverlap="1" wp14:anchorId="677CBD27" wp14:editId="37717AED">
                <wp:simplePos x="0" y="0"/>
                <wp:positionH relativeFrom="column">
                  <wp:posOffset>1559560</wp:posOffset>
                </wp:positionH>
                <wp:positionV relativeFrom="paragraph">
                  <wp:posOffset>158750</wp:posOffset>
                </wp:positionV>
                <wp:extent cx="2514600" cy="1781175"/>
                <wp:effectExtent l="0" t="0" r="0" b="9525"/>
                <wp:wrapNone/>
                <wp:docPr id="56" name="テキスト ボックス 56"/>
                <wp:cNvGraphicFramePr/>
                <a:graphic xmlns:a="http://schemas.openxmlformats.org/drawingml/2006/main">
                  <a:graphicData uri="http://schemas.microsoft.com/office/word/2010/wordprocessingShape">
                    <wps:wsp>
                      <wps:cNvSpPr txBox="1"/>
                      <wps:spPr>
                        <a:xfrm>
                          <a:off x="0" y="0"/>
                          <a:ext cx="2514600" cy="1781175"/>
                        </a:xfrm>
                        <a:prstGeom prst="rect">
                          <a:avLst/>
                        </a:prstGeom>
                        <a:solidFill>
                          <a:sysClr val="window" lastClr="FFFFFF"/>
                        </a:solidFill>
                        <a:ln w="6350">
                          <a:noFill/>
                        </a:ln>
                        <a:effectLst/>
                      </wps:spPr>
                      <wps:txbx>
                        <w:txbxContent>
                          <w:p w:rsidR="008B5C65" w:rsidRPr="003F7898" w:rsidRDefault="008B5C65" w:rsidP="008B5C65">
                            <w:pPr>
                              <w:spacing w:line="200" w:lineRule="exact"/>
                              <w:rPr>
                                <w:rFonts w:ascii="HG丸ｺﾞｼｯｸM-PRO" w:eastAsia="HG丸ｺﾞｼｯｸM-PRO" w:hAnsi="HG丸ｺﾞｼｯｸM-PRO" w:hint="eastAsia"/>
                                <w:sz w:val="14"/>
                                <w:szCs w:val="14"/>
                              </w:rPr>
                            </w:pPr>
                            <w:r w:rsidRPr="00EE4634">
                              <w:rPr>
                                <w:rFonts w:ascii="ＭＳ ゴシック" w:eastAsia="ＭＳ ゴシック" w:hAnsi="ＭＳ ゴシック" w:hint="eastAsia"/>
                                <w:color w:val="FFFFFF" w:themeColor="background1"/>
                                <w:kern w:val="0"/>
                                <w:sz w:val="16"/>
                                <w:szCs w:val="16"/>
                                <w:shd w:val="clear" w:color="auto" w:fill="003399"/>
                              </w:rPr>
                              <w:t>ペンギン</w:t>
                            </w:r>
                            <w:r>
                              <w:rPr>
                                <w:rFonts w:ascii="ＭＳ ゴシック" w:eastAsia="ＭＳ ゴシック" w:hAnsi="ＭＳ ゴシック" w:hint="eastAsia"/>
                                <w:sz w:val="16"/>
                                <w:szCs w:val="16"/>
                              </w:rPr>
                              <w:t xml:space="preserve">　</w:t>
                            </w:r>
                            <w:r w:rsidRPr="003F7898">
                              <w:rPr>
                                <w:rFonts w:ascii="HG丸ｺﾞｼｯｸM-PRO" w:eastAsia="HG丸ｺﾞｼｯｸM-PRO" w:hAnsi="HG丸ｺﾞｼｯｸM-PRO" w:hint="eastAsia"/>
                                <w:sz w:val="14"/>
                                <w:szCs w:val="14"/>
                              </w:rPr>
                              <w:t>夫婦共働きで協力しながら子育て</w:t>
                            </w:r>
                          </w:p>
                          <w:p w:rsidR="008B5C65" w:rsidRPr="003F7898" w:rsidRDefault="008B5C65" w:rsidP="008B5C65">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明るいキャラでムードメーカー</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00B050"/>
                                <w:fitText w:val="624" w:id="1549420288"/>
                              </w:rPr>
                              <w:t>さ</w:t>
                            </w:r>
                            <w:r w:rsidRPr="001732F5">
                              <w:rPr>
                                <w:rFonts w:ascii="ＭＳ ゴシック" w:eastAsia="ＭＳ ゴシック" w:hAnsi="ＭＳ ゴシック" w:hint="eastAsia"/>
                                <w:color w:val="FFFFFF" w:themeColor="background1"/>
                                <w:kern w:val="0"/>
                                <w:sz w:val="16"/>
                                <w:szCs w:val="16"/>
                                <w:shd w:val="clear" w:color="auto" w:fill="00B050"/>
                                <w:fitText w:val="624" w:id="1549420288"/>
                              </w:rPr>
                              <w:t>る</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親の介護を行いながら職務に励</w:t>
                            </w:r>
                            <w:r w:rsidRPr="003F7898">
                              <w:rPr>
                                <w:rFonts w:ascii="HG丸ｺﾞｼｯｸM-PRO" w:eastAsia="HG丸ｺﾞｼｯｸM-PRO" w:hAnsi="HG丸ｺﾞｼｯｸM-PRO" w:hint="eastAsia"/>
                                <w:sz w:val="14"/>
                                <w:szCs w:val="14"/>
                              </w:rPr>
                              <w:t>む</w:t>
                            </w:r>
                          </w:p>
                          <w:p w:rsidR="008B5C65" w:rsidRPr="001732F5" w:rsidRDefault="008B5C65" w:rsidP="008B5C65">
                            <w:pPr>
                              <w:spacing w:line="160" w:lineRule="exact"/>
                              <w:ind w:firstLineChars="680" w:firstLine="788"/>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pacing w:val="-10"/>
                                <w:sz w:val="14"/>
                                <w:szCs w:val="14"/>
                              </w:rPr>
                              <w:t>チームがうまく</w:t>
                            </w:r>
                            <w:r w:rsidRPr="001732F5">
                              <w:rPr>
                                <w:rFonts w:ascii="HG丸ｺﾞｼｯｸM-PRO" w:eastAsia="HG丸ｺﾞｼｯｸM-PRO" w:hAnsi="HG丸ｺﾞｼｯｸM-PRO" w:hint="eastAsia"/>
                                <w:sz w:val="14"/>
                                <w:szCs w:val="14"/>
                              </w:rPr>
                              <w:t>回るよう常に</w:t>
                            </w:r>
                            <w:r w:rsidRPr="003F7898">
                              <w:rPr>
                                <w:rFonts w:ascii="HG丸ｺﾞｼｯｸM-PRO" w:eastAsia="HG丸ｺﾞｼｯｸM-PRO" w:hAnsi="HG丸ｺﾞｼｯｸM-PRO" w:hint="eastAsia"/>
                                <w:sz w:val="14"/>
                                <w:szCs w:val="14"/>
                              </w:rPr>
                              <w:t>気配り</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00B0F0"/>
                                <w:fitText w:val="624" w:id="1549420289"/>
                              </w:rPr>
                              <w:t>く</w:t>
                            </w:r>
                            <w:r w:rsidRPr="001732F5">
                              <w:rPr>
                                <w:rFonts w:ascii="ＭＳ ゴシック" w:eastAsia="ＭＳ ゴシック" w:hAnsi="ＭＳ ゴシック" w:hint="eastAsia"/>
                                <w:color w:val="FFFFFF" w:themeColor="background1"/>
                                <w:kern w:val="0"/>
                                <w:sz w:val="16"/>
                                <w:szCs w:val="16"/>
                                <w:shd w:val="clear" w:color="auto" w:fill="00B0F0"/>
                                <w:fitText w:val="624" w:id="1549420289"/>
                              </w:rPr>
                              <w:t>ま</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テレワークを利用して在宅勤務。</w:t>
                            </w:r>
                          </w:p>
                          <w:p w:rsidR="008B5C65" w:rsidRPr="001732F5" w:rsidRDefault="008B5C65" w:rsidP="008B5C65">
                            <w:pPr>
                              <w:spacing w:line="160" w:lineRule="exact"/>
                              <w:ind w:firstLineChars="600" w:firstLine="815"/>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z w:val="14"/>
                                <w:szCs w:val="14"/>
                              </w:rPr>
                              <w:t>やさしい性格でチームの母親的存在</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w w:val="97"/>
                                <w:kern w:val="0"/>
                                <w:sz w:val="16"/>
                                <w:szCs w:val="16"/>
                                <w:shd w:val="clear" w:color="auto" w:fill="E36C0A" w:themeFill="accent6" w:themeFillShade="BF"/>
                                <w:fitText w:val="624" w:id="1549420290"/>
                              </w:rPr>
                              <w:t>ライオン</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ＷＬＢ担当</w:t>
                            </w:r>
                          </w:p>
                          <w:p w:rsidR="008B5C65" w:rsidRPr="001732F5" w:rsidRDefault="008B5C65" w:rsidP="008B5C65">
                            <w:pPr>
                              <w:spacing w:line="160" w:lineRule="exact"/>
                              <w:ind w:firstLineChars="580" w:firstLine="788"/>
                              <w:rPr>
                                <w:rFonts w:ascii="ＭＳ ゴシック" w:eastAsia="ＭＳ ゴシック" w:hAnsi="ＭＳ ゴシック"/>
                                <w:sz w:val="16"/>
                                <w:szCs w:val="16"/>
                              </w:rPr>
                            </w:pPr>
                            <w:r w:rsidRPr="001732F5">
                              <w:rPr>
                                <w:rFonts w:ascii="HG丸ｺﾞｼｯｸM-PRO" w:eastAsia="HG丸ｺﾞｼｯｸM-PRO" w:hAnsi="HG丸ｺﾞｼｯｸM-PRO" w:hint="eastAsia"/>
                                <w:sz w:val="14"/>
                                <w:szCs w:val="14"/>
                              </w:rPr>
                              <w:t>皆からの信頼も厚いリーダー的存在</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w w:val="97"/>
                                <w:kern w:val="0"/>
                                <w:sz w:val="16"/>
                                <w:szCs w:val="16"/>
                                <w:shd w:val="clear" w:color="auto" w:fill="FFC000"/>
                                <w:fitText w:val="624" w:id="1549420544"/>
                              </w:rPr>
                              <w:t>みつばち</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毎日、元気に飛び回る</w:t>
                            </w:r>
                          </w:p>
                          <w:p w:rsidR="008B5C65" w:rsidRPr="001732F5" w:rsidRDefault="008B5C65" w:rsidP="008B5C65">
                            <w:pPr>
                              <w:spacing w:line="160" w:lineRule="exact"/>
                              <w:ind w:firstLineChars="580" w:firstLine="788"/>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z w:val="14"/>
                                <w:szCs w:val="14"/>
                              </w:rPr>
                              <w:t>女性社員</w:t>
                            </w:r>
                            <w:r w:rsidRPr="001732F5">
                              <w:rPr>
                                <w:rFonts w:ascii="HG丸ｺﾞｼｯｸM-PRO" w:eastAsia="HG丸ｺﾞｼｯｸM-PRO" w:hAnsi="HG丸ｺﾞｼｯｸM-PRO" w:hint="eastAsia"/>
                                <w:spacing w:val="-10"/>
                                <w:sz w:val="14"/>
                                <w:szCs w:val="14"/>
                              </w:rPr>
                              <w:t>のリーダーで</w:t>
                            </w:r>
                            <w:r w:rsidRPr="001732F5">
                              <w:rPr>
                                <w:rFonts w:ascii="HG丸ｺﾞｼｯｸM-PRO" w:eastAsia="HG丸ｺﾞｼｯｸM-PRO" w:hAnsi="HG丸ｺﾞｼｯｸM-PRO" w:hint="eastAsia"/>
                                <w:sz w:val="14"/>
                                <w:szCs w:val="14"/>
                              </w:rPr>
                              <w:t>初の女性役員候補</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808080" w:themeFill="background1" w:themeFillShade="80"/>
                                <w:fitText w:val="624" w:id="1549420546"/>
                              </w:rPr>
                              <w:t>ぞ</w:t>
                            </w:r>
                            <w:r w:rsidRPr="001732F5">
                              <w:rPr>
                                <w:rFonts w:ascii="ＭＳ ゴシック" w:eastAsia="ＭＳ ゴシック" w:hAnsi="ＭＳ ゴシック" w:hint="eastAsia"/>
                                <w:color w:val="FFFFFF" w:themeColor="background1"/>
                                <w:kern w:val="0"/>
                                <w:sz w:val="16"/>
                                <w:szCs w:val="16"/>
                                <w:shd w:val="clear" w:color="auto" w:fill="808080" w:themeFill="background1" w:themeFillShade="80"/>
                                <w:fitText w:val="624" w:id="1549420546"/>
                              </w:rPr>
                              <w:t>う</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再雇用制度を利用</w:t>
                            </w:r>
                            <w:r w:rsidRPr="003F7898">
                              <w:rPr>
                                <w:rFonts w:ascii="HG丸ｺﾞｼｯｸM-PRO" w:eastAsia="HG丸ｺﾞｼｯｸM-PRO" w:hAnsi="HG丸ｺﾞｼｯｸM-PRO" w:hint="eastAsia"/>
                                <w:sz w:val="14"/>
                                <w:szCs w:val="14"/>
                              </w:rPr>
                              <w:t>するベテラン</w:t>
                            </w:r>
                          </w:p>
                          <w:p w:rsidR="008B5C65" w:rsidRPr="001732F5" w:rsidRDefault="008B5C65" w:rsidP="008B5C65">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若手社員への</w:t>
                            </w:r>
                            <w:r w:rsidRPr="001732F5">
                              <w:rPr>
                                <w:rFonts w:ascii="HG丸ｺﾞｼｯｸM-PRO" w:eastAsia="HG丸ｺﾞｼｯｸM-PRO" w:hAnsi="HG丸ｺﾞｼｯｸM-PRO" w:hint="eastAsia"/>
                                <w:sz w:val="14"/>
                                <w:szCs w:val="14"/>
                              </w:rPr>
                              <w:t>技能継承に力を入れる</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3F7898">
                              <w:rPr>
                                <w:rFonts w:ascii="ＭＳ ゴシック" w:eastAsia="ＭＳ ゴシック" w:hAnsi="ＭＳ ゴシック" w:hint="eastAsia"/>
                                <w:color w:val="FFFFFF" w:themeColor="background1"/>
                                <w:spacing w:val="36"/>
                                <w:kern w:val="0"/>
                                <w:sz w:val="16"/>
                                <w:szCs w:val="16"/>
                                <w:shd w:val="clear" w:color="auto" w:fill="00CC00"/>
                                <w:fitText w:val="624" w:id="1549420547"/>
                              </w:rPr>
                              <w:t>カエ</w:t>
                            </w:r>
                            <w:r w:rsidRPr="003F7898">
                              <w:rPr>
                                <w:rFonts w:ascii="ＭＳ ゴシック" w:eastAsia="ＭＳ ゴシック" w:hAnsi="ＭＳ ゴシック" w:hint="eastAsia"/>
                                <w:color w:val="FFFFFF" w:themeColor="background1"/>
                                <w:kern w:val="0"/>
                                <w:sz w:val="16"/>
                                <w:szCs w:val="16"/>
                                <w:shd w:val="clear" w:color="auto" w:fill="00CC00"/>
                                <w:fitText w:val="624" w:id="1549420547"/>
                              </w:rPr>
                              <w:t>ル</w:t>
                            </w:r>
                            <w:r>
                              <w:rPr>
                                <w:rFonts w:ascii="ＭＳ ゴシック" w:eastAsia="ＭＳ ゴシック" w:hAnsi="ＭＳ ゴシック" w:hint="eastAsia"/>
                                <w:sz w:val="16"/>
                                <w:szCs w:val="16"/>
                              </w:rPr>
                              <w:t xml:space="preserve">　</w:t>
                            </w:r>
                            <w:r w:rsidRPr="003F7898">
                              <w:rPr>
                                <w:rFonts w:ascii="HG丸ｺﾞｼｯｸM-PRO" w:eastAsia="HG丸ｺﾞｼｯｸM-PRO" w:hAnsi="HG丸ｺﾞｼｯｸM-PRO" w:hint="eastAsia"/>
                                <w:sz w:val="14"/>
                                <w:szCs w:val="14"/>
                              </w:rPr>
                              <w:t>フレックスタイムを利用</w:t>
                            </w:r>
                          </w:p>
                          <w:p w:rsidR="008B5C65" w:rsidRPr="003F7898" w:rsidRDefault="008B5C65" w:rsidP="008B5C65">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地元の合唱団に参加し地域活動にも貢献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45" type="#_x0000_t202" style="position:absolute;left:0;text-align:left;margin-left:122.8pt;margin-top:12.5pt;width:198pt;height:14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" fillcolor="window" stroked="f" strokeweight=".5pt">
                <v:textbox>
                  <w:txbxContent>
                    <w:p w:rsidR="008B5C65" w:rsidRPr="003F7898" w:rsidRDefault="008B5C65" w:rsidP="008B5C65">
                      <w:pPr>
                        <w:spacing w:line="200" w:lineRule="exact"/>
                        <w:rPr>
                          <w:rFonts w:ascii="HG丸ｺﾞｼｯｸM-PRO" w:eastAsia="HG丸ｺﾞｼｯｸM-PRO" w:hAnsi="HG丸ｺﾞｼｯｸM-PRO" w:hint="eastAsia"/>
                          <w:sz w:val="14"/>
                          <w:szCs w:val="14"/>
                        </w:rPr>
                      </w:pPr>
                      <w:r w:rsidRPr="00EE4634">
                        <w:rPr>
                          <w:rFonts w:ascii="ＭＳ ゴシック" w:eastAsia="ＭＳ ゴシック" w:hAnsi="ＭＳ ゴシック" w:hint="eastAsia"/>
                          <w:color w:val="FFFFFF" w:themeColor="background1"/>
                          <w:kern w:val="0"/>
                          <w:sz w:val="16"/>
                          <w:szCs w:val="16"/>
                          <w:shd w:val="clear" w:color="auto" w:fill="003399"/>
                        </w:rPr>
                        <w:t>ペンギン</w:t>
                      </w:r>
                      <w:r>
                        <w:rPr>
                          <w:rFonts w:ascii="ＭＳ ゴシック" w:eastAsia="ＭＳ ゴシック" w:hAnsi="ＭＳ ゴシック" w:hint="eastAsia"/>
                          <w:sz w:val="16"/>
                          <w:szCs w:val="16"/>
                        </w:rPr>
                        <w:t xml:space="preserve">　</w:t>
                      </w:r>
                      <w:r w:rsidRPr="003F7898">
                        <w:rPr>
                          <w:rFonts w:ascii="HG丸ｺﾞｼｯｸM-PRO" w:eastAsia="HG丸ｺﾞｼｯｸM-PRO" w:hAnsi="HG丸ｺﾞｼｯｸM-PRO" w:hint="eastAsia"/>
                          <w:sz w:val="14"/>
                          <w:szCs w:val="14"/>
                        </w:rPr>
                        <w:t>夫婦共働きで協力しながら子育て</w:t>
                      </w:r>
                    </w:p>
                    <w:p w:rsidR="008B5C65" w:rsidRPr="003F7898" w:rsidRDefault="008B5C65" w:rsidP="008B5C65">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明るいキャラでムードメーカー</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00B050"/>
                          <w:fitText w:val="624" w:id="1549420288"/>
                        </w:rPr>
                        <w:t>さ</w:t>
                      </w:r>
                      <w:r w:rsidRPr="001732F5">
                        <w:rPr>
                          <w:rFonts w:ascii="ＭＳ ゴシック" w:eastAsia="ＭＳ ゴシック" w:hAnsi="ＭＳ ゴシック" w:hint="eastAsia"/>
                          <w:color w:val="FFFFFF" w:themeColor="background1"/>
                          <w:kern w:val="0"/>
                          <w:sz w:val="16"/>
                          <w:szCs w:val="16"/>
                          <w:shd w:val="clear" w:color="auto" w:fill="00B050"/>
                          <w:fitText w:val="624" w:id="1549420288"/>
                        </w:rPr>
                        <w:t>る</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親の介護を行いながら職務に励</w:t>
                      </w:r>
                      <w:r w:rsidRPr="003F7898">
                        <w:rPr>
                          <w:rFonts w:ascii="HG丸ｺﾞｼｯｸM-PRO" w:eastAsia="HG丸ｺﾞｼｯｸM-PRO" w:hAnsi="HG丸ｺﾞｼｯｸM-PRO" w:hint="eastAsia"/>
                          <w:sz w:val="14"/>
                          <w:szCs w:val="14"/>
                        </w:rPr>
                        <w:t>む</w:t>
                      </w:r>
                    </w:p>
                    <w:p w:rsidR="008B5C65" w:rsidRPr="001732F5" w:rsidRDefault="008B5C65" w:rsidP="008B5C65">
                      <w:pPr>
                        <w:spacing w:line="160" w:lineRule="exact"/>
                        <w:ind w:firstLineChars="680" w:firstLine="788"/>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pacing w:val="-10"/>
                          <w:sz w:val="14"/>
                          <w:szCs w:val="14"/>
                        </w:rPr>
                        <w:t>チームがうまく</w:t>
                      </w:r>
                      <w:r w:rsidRPr="001732F5">
                        <w:rPr>
                          <w:rFonts w:ascii="HG丸ｺﾞｼｯｸM-PRO" w:eastAsia="HG丸ｺﾞｼｯｸM-PRO" w:hAnsi="HG丸ｺﾞｼｯｸM-PRO" w:hint="eastAsia"/>
                          <w:sz w:val="14"/>
                          <w:szCs w:val="14"/>
                        </w:rPr>
                        <w:t>回るよう常に</w:t>
                      </w:r>
                      <w:r w:rsidRPr="003F7898">
                        <w:rPr>
                          <w:rFonts w:ascii="HG丸ｺﾞｼｯｸM-PRO" w:eastAsia="HG丸ｺﾞｼｯｸM-PRO" w:hAnsi="HG丸ｺﾞｼｯｸM-PRO" w:hint="eastAsia"/>
                          <w:sz w:val="14"/>
                          <w:szCs w:val="14"/>
                        </w:rPr>
                        <w:t>気配り</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00B0F0"/>
                          <w:fitText w:val="624" w:id="1549420289"/>
                        </w:rPr>
                        <w:t>く</w:t>
                      </w:r>
                      <w:r w:rsidRPr="001732F5">
                        <w:rPr>
                          <w:rFonts w:ascii="ＭＳ ゴシック" w:eastAsia="ＭＳ ゴシック" w:hAnsi="ＭＳ ゴシック" w:hint="eastAsia"/>
                          <w:color w:val="FFFFFF" w:themeColor="background1"/>
                          <w:kern w:val="0"/>
                          <w:sz w:val="16"/>
                          <w:szCs w:val="16"/>
                          <w:shd w:val="clear" w:color="auto" w:fill="00B0F0"/>
                          <w:fitText w:val="624" w:id="1549420289"/>
                        </w:rPr>
                        <w:t>ま</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テレワークを利用して在宅勤務。</w:t>
                      </w:r>
                    </w:p>
                    <w:p w:rsidR="008B5C65" w:rsidRPr="001732F5" w:rsidRDefault="008B5C65" w:rsidP="008B5C65">
                      <w:pPr>
                        <w:spacing w:line="160" w:lineRule="exact"/>
                        <w:ind w:firstLineChars="600" w:firstLine="815"/>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z w:val="14"/>
                          <w:szCs w:val="14"/>
                        </w:rPr>
                        <w:t>やさしい性格でチームの母親的存在</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w w:val="97"/>
                          <w:kern w:val="0"/>
                          <w:sz w:val="16"/>
                          <w:szCs w:val="16"/>
                          <w:shd w:val="clear" w:color="auto" w:fill="E36C0A" w:themeFill="accent6" w:themeFillShade="BF"/>
                          <w:fitText w:val="624" w:id="1549420290"/>
                        </w:rPr>
                        <w:t>ライオン</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ＷＬＢ担当</w:t>
                      </w:r>
                    </w:p>
                    <w:p w:rsidR="008B5C65" w:rsidRPr="001732F5" w:rsidRDefault="008B5C65" w:rsidP="008B5C65">
                      <w:pPr>
                        <w:spacing w:line="160" w:lineRule="exact"/>
                        <w:ind w:firstLineChars="580" w:firstLine="788"/>
                        <w:rPr>
                          <w:rFonts w:ascii="ＭＳ ゴシック" w:eastAsia="ＭＳ ゴシック" w:hAnsi="ＭＳ ゴシック"/>
                          <w:sz w:val="16"/>
                          <w:szCs w:val="16"/>
                        </w:rPr>
                      </w:pPr>
                      <w:r w:rsidRPr="001732F5">
                        <w:rPr>
                          <w:rFonts w:ascii="HG丸ｺﾞｼｯｸM-PRO" w:eastAsia="HG丸ｺﾞｼｯｸM-PRO" w:hAnsi="HG丸ｺﾞｼｯｸM-PRO" w:hint="eastAsia"/>
                          <w:sz w:val="14"/>
                          <w:szCs w:val="14"/>
                        </w:rPr>
                        <w:t>皆からの信頼も厚いリーダー的存在</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w w:val="97"/>
                          <w:kern w:val="0"/>
                          <w:sz w:val="16"/>
                          <w:szCs w:val="16"/>
                          <w:shd w:val="clear" w:color="auto" w:fill="FFC000"/>
                          <w:fitText w:val="624" w:id="1549420544"/>
                        </w:rPr>
                        <w:t>みつばち</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毎日、元気に飛び回る</w:t>
                      </w:r>
                    </w:p>
                    <w:p w:rsidR="008B5C65" w:rsidRPr="001732F5" w:rsidRDefault="008B5C65" w:rsidP="008B5C65">
                      <w:pPr>
                        <w:spacing w:line="160" w:lineRule="exact"/>
                        <w:ind w:firstLineChars="580" w:firstLine="788"/>
                        <w:rPr>
                          <w:rFonts w:ascii="HG丸ｺﾞｼｯｸM-PRO" w:eastAsia="HG丸ｺﾞｼｯｸM-PRO" w:hAnsi="HG丸ｺﾞｼｯｸM-PRO"/>
                          <w:sz w:val="14"/>
                          <w:szCs w:val="14"/>
                        </w:rPr>
                      </w:pPr>
                      <w:r w:rsidRPr="001732F5">
                        <w:rPr>
                          <w:rFonts w:ascii="HG丸ｺﾞｼｯｸM-PRO" w:eastAsia="HG丸ｺﾞｼｯｸM-PRO" w:hAnsi="HG丸ｺﾞｼｯｸM-PRO" w:hint="eastAsia"/>
                          <w:sz w:val="14"/>
                          <w:szCs w:val="14"/>
                        </w:rPr>
                        <w:t>女性社員</w:t>
                      </w:r>
                      <w:r w:rsidRPr="001732F5">
                        <w:rPr>
                          <w:rFonts w:ascii="HG丸ｺﾞｼｯｸM-PRO" w:eastAsia="HG丸ｺﾞｼｯｸM-PRO" w:hAnsi="HG丸ｺﾞｼｯｸM-PRO" w:hint="eastAsia"/>
                          <w:spacing w:val="-10"/>
                          <w:sz w:val="14"/>
                          <w:szCs w:val="14"/>
                        </w:rPr>
                        <w:t>のリーダーで</w:t>
                      </w:r>
                      <w:r w:rsidRPr="001732F5">
                        <w:rPr>
                          <w:rFonts w:ascii="HG丸ｺﾞｼｯｸM-PRO" w:eastAsia="HG丸ｺﾞｼｯｸM-PRO" w:hAnsi="HG丸ｺﾞｼｯｸM-PRO" w:hint="eastAsia"/>
                          <w:sz w:val="14"/>
                          <w:szCs w:val="14"/>
                        </w:rPr>
                        <w:t>初の女性役員候補</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1732F5">
                        <w:rPr>
                          <w:rFonts w:ascii="ＭＳ ゴシック" w:eastAsia="ＭＳ ゴシック" w:hAnsi="ＭＳ ゴシック" w:hint="eastAsia"/>
                          <w:color w:val="FFFFFF" w:themeColor="background1"/>
                          <w:spacing w:val="153"/>
                          <w:kern w:val="0"/>
                          <w:sz w:val="16"/>
                          <w:szCs w:val="16"/>
                          <w:shd w:val="clear" w:color="auto" w:fill="808080" w:themeFill="background1" w:themeFillShade="80"/>
                          <w:fitText w:val="624" w:id="1549420546"/>
                        </w:rPr>
                        <w:t>ぞ</w:t>
                      </w:r>
                      <w:r w:rsidRPr="001732F5">
                        <w:rPr>
                          <w:rFonts w:ascii="ＭＳ ゴシック" w:eastAsia="ＭＳ ゴシック" w:hAnsi="ＭＳ ゴシック" w:hint="eastAsia"/>
                          <w:color w:val="FFFFFF" w:themeColor="background1"/>
                          <w:kern w:val="0"/>
                          <w:sz w:val="16"/>
                          <w:szCs w:val="16"/>
                          <w:shd w:val="clear" w:color="auto" w:fill="808080" w:themeFill="background1" w:themeFillShade="80"/>
                          <w:fitText w:val="624" w:id="1549420546"/>
                        </w:rPr>
                        <w:t>う</w:t>
                      </w:r>
                      <w:r>
                        <w:rPr>
                          <w:rFonts w:ascii="ＭＳ ゴシック" w:eastAsia="ＭＳ ゴシック" w:hAnsi="ＭＳ ゴシック" w:hint="eastAsia"/>
                          <w:sz w:val="16"/>
                          <w:szCs w:val="16"/>
                        </w:rPr>
                        <w:t xml:space="preserve">　</w:t>
                      </w:r>
                      <w:r w:rsidRPr="001732F5">
                        <w:rPr>
                          <w:rFonts w:ascii="HG丸ｺﾞｼｯｸM-PRO" w:eastAsia="HG丸ｺﾞｼｯｸM-PRO" w:hAnsi="HG丸ｺﾞｼｯｸM-PRO" w:hint="eastAsia"/>
                          <w:sz w:val="14"/>
                          <w:szCs w:val="14"/>
                        </w:rPr>
                        <w:t>再雇用制度を利用</w:t>
                      </w:r>
                      <w:r w:rsidRPr="003F7898">
                        <w:rPr>
                          <w:rFonts w:ascii="HG丸ｺﾞｼｯｸM-PRO" w:eastAsia="HG丸ｺﾞｼｯｸM-PRO" w:hAnsi="HG丸ｺﾞｼｯｸM-PRO" w:hint="eastAsia"/>
                          <w:sz w:val="14"/>
                          <w:szCs w:val="14"/>
                        </w:rPr>
                        <w:t>するベテラン</w:t>
                      </w:r>
                    </w:p>
                    <w:p w:rsidR="008B5C65" w:rsidRPr="001732F5" w:rsidRDefault="008B5C65" w:rsidP="008B5C65">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若手社員への</w:t>
                      </w:r>
                      <w:r w:rsidRPr="001732F5">
                        <w:rPr>
                          <w:rFonts w:ascii="HG丸ｺﾞｼｯｸM-PRO" w:eastAsia="HG丸ｺﾞｼｯｸM-PRO" w:hAnsi="HG丸ｺﾞｼｯｸM-PRO" w:hint="eastAsia"/>
                          <w:sz w:val="14"/>
                          <w:szCs w:val="14"/>
                        </w:rPr>
                        <w:t>技能継承に力を入れる</w:t>
                      </w:r>
                    </w:p>
                    <w:p w:rsidR="008B5C65" w:rsidRPr="003F7898" w:rsidRDefault="008B5C65" w:rsidP="008B5C65">
                      <w:pPr>
                        <w:spacing w:line="220" w:lineRule="exact"/>
                        <w:rPr>
                          <w:rFonts w:ascii="HG丸ｺﾞｼｯｸM-PRO" w:eastAsia="HG丸ｺﾞｼｯｸM-PRO" w:hAnsi="HG丸ｺﾞｼｯｸM-PRO" w:hint="eastAsia"/>
                          <w:sz w:val="14"/>
                          <w:szCs w:val="14"/>
                        </w:rPr>
                      </w:pPr>
                      <w:r w:rsidRPr="003F7898">
                        <w:rPr>
                          <w:rFonts w:ascii="ＭＳ ゴシック" w:eastAsia="ＭＳ ゴシック" w:hAnsi="ＭＳ ゴシック" w:hint="eastAsia"/>
                          <w:color w:val="FFFFFF" w:themeColor="background1"/>
                          <w:spacing w:val="36"/>
                          <w:kern w:val="0"/>
                          <w:sz w:val="16"/>
                          <w:szCs w:val="16"/>
                          <w:shd w:val="clear" w:color="auto" w:fill="00CC00"/>
                          <w:fitText w:val="624" w:id="1549420547"/>
                        </w:rPr>
                        <w:t>カエ</w:t>
                      </w:r>
                      <w:r w:rsidRPr="003F7898">
                        <w:rPr>
                          <w:rFonts w:ascii="ＭＳ ゴシック" w:eastAsia="ＭＳ ゴシック" w:hAnsi="ＭＳ ゴシック" w:hint="eastAsia"/>
                          <w:color w:val="FFFFFF" w:themeColor="background1"/>
                          <w:kern w:val="0"/>
                          <w:sz w:val="16"/>
                          <w:szCs w:val="16"/>
                          <w:shd w:val="clear" w:color="auto" w:fill="00CC00"/>
                          <w:fitText w:val="624" w:id="1549420547"/>
                        </w:rPr>
                        <w:t>ル</w:t>
                      </w:r>
                      <w:r>
                        <w:rPr>
                          <w:rFonts w:ascii="ＭＳ ゴシック" w:eastAsia="ＭＳ ゴシック" w:hAnsi="ＭＳ ゴシック" w:hint="eastAsia"/>
                          <w:sz w:val="16"/>
                          <w:szCs w:val="16"/>
                        </w:rPr>
                        <w:t xml:space="preserve">　</w:t>
                      </w:r>
                      <w:r w:rsidRPr="003F7898">
                        <w:rPr>
                          <w:rFonts w:ascii="HG丸ｺﾞｼｯｸM-PRO" w:eastAsia="HG丸ｺﾞｼｯｸM-PRO" w:hAnsi="HG丸ｺﾞｼｯｸM-PRO" w:hint="eastAsia"/>
                          <w:sz w:val="14"/>
                          <w:szCs w:val="14"/>
                        </w:rPr>
                        <w:t>フレックスタイムを利用</w:t>
                      </w:r>
                    </w:p>
                    <w:p w:rsidR="008B5C65" w:rsidRPr="003F7898" w:rsidRDefault="008B5C65" w:rsidP="008B5C65">
                      <w:pPr>
                        <w:spacing w:line="160" w:lineRule="exact"/>
                        <w:ind w:firstLineChars="580" w:firstLine="788"/>
                        <w:rPr>
                          <w:rFonts w:ascii="HG丸ｺﾞｼｯｸM-PRO" w:eastAsia="HG丸ｺﾞｼｯｸM-PRO" w:hAnsi="HG丸ｺﾞｼｯｸM-PRO"/>
                          <w:sz w:val="14"/>
                          <w:szCs w:val="14"/>
                        </w:rPr>
                      </w:pPr>
                      <w:r w:rsidRPr="003F7898">
                        <w:rPr>
                          <w:rFonts w:ascii="HG丸ｺﾞｼｯｸM-PRO" w:eastAsia="HG丸ｺﾞｼｯｸM-PRO" w:hAnsi="HG丸ｺﾞｼｯｸM-PRO" w:hint="eastAsia"/>
                          <w:sz w:val="14"/>
                          <w:szCs w:val="14"/>
                        </w:rPr>
                        <w:t>地元の合唱団に参加し地域活動にも貢献</w:t>
                      </w:r>
                    </w:p>
                  </w:txbxContent>
                </v:textbox>
              </v:shape>
            </w:pict>
          </mc:Fallback>
        </mc:AlternateContent>
      </w:r>
    </w:p>
    <w:p w:rsidR="008B5C65" w:rsidRPr="005807D4" w:rsidRDefault="008B5C65" w:rsidP="008B5C65">
      <w:pPr>
        <w:widowControl/>
        <w:snapToGrid/>
        <w:spacing w:line="380" w:lineRule="exact"/>
        <w:ind w:left="528" w:hangingChars="300" w:hanging="528"/>
        <w:rPr>
          <w:rFonts w:ascii="ＭＳ Ｐゴシック" w:eastAsia="ＭＳ Ｐゴシック" w:hAnsi="ＭＳ Ｐゴシック"/>
          <w:sz w:val="18"/>
          <w:szCs w:val="18"/>
        </w:rPr>
      </w:pPr>
    </w:p>
    <w:p w:rsidR="008B5C65" w:rsidRPr="005807D4" w:rsidRDefault="008B5C65" w:rsidP="008B5C65">
      <w:pPr>
        <w:widowControl/>
        <w:snapToGrid/>
        <w:spacing w:line="380" w:lineRule="exact"/>
        <w:ind w:left="528" w:hangingChars="300" w:hanging="528"/>
        <w:rPr>
          <w:rFonts w:ascii="ＭＳ Ｐゴシック" w:eastAsia="ＭＳ Ｐゴシック" w:hAnsi="ＭＳ Ｐゴシック"/>
          <w:sz w:val="18"/>
          <w:szCs w:val="18"/>
        </w:rPr>
      </w:pPr>
      <w:r w:rsidRPr="005807D4">
        <w:rPr>
          <w:rFonts w:asciiTheme="majorEastAsia" w:eastAsiaTheme="majorEastAsia" w:hAnsiTheme="majorEastAsia" w:cs="Courier New" w:hint="eastAsia"/>
          <w:noProof/>
          <w:color w:val="000000"/>
          <w:kern w:val="0"/>
          <w:sz w:val="18"/>
          <w:szCs w:val="18"/>
        </w:rPr>
        <w:drawing>
          <wp:anchor distT="0" distB="0" distL="114300" distR="114300" simplePos="0" relativeHeight="251686912" behindDoc="0" locked="0" layoutInCell="1" allowOverlap="1" wp14:anchorId="1785B64F" wp14:editId="7FAFB0DD">
            <wp:simplePos x="0" y="0"/>
            <wp:positionH relativeFrom="column">
              <wp:posOffset>168910</wp:posOffset>
            </wp:positionH>
            <wp:positionV relativeFrom="paragraph">
              <wp:posOffset>23495</wp:posOffset>
            </wp:positionV>
            <wp:extent cx="1114425" cy="1061720"/>
            <wp:effectExtent l="0" t="0" r="9525" b="5080"/>
            <wp:wrapTight wrapText="bothSides">
              <wp:wrapPolygon edited="0">
                <wp:start x="12923" y="0"/>
                <wp:lineTo x="2954" y="1550"/>
                <wp:lineTo x="0" y="3100"/>
                <wp:lineTo x="0" y="6201"/>
                <wp:lineTo x="2954" y="12402"/>
                <wp:lineTo x="1846" y="13177"/>
                <wp:lineTo x="1846" y="17053"/>
                <wp:lineTo x="3323" y="18603"/>
                <wp:lineTo x="2585" y="20928"/>
                <wp:lineTo x="3323" y="21316"/>
                <wp:lineTo x="8123" y="21316"/>
                <wp:lineTo x="18462" y="21316"/>
                <wp:lineTo x="18092" y="18603"/>
                <wp:lineTo x="21415" y="15115"/>
                <wp:lineTo x="21415" y="12402"/>
                <wp:lineTo x="21046" y="4263"/>
                <wp:lineTo x="18462" y="0"/>
                <wp:lineTo x="16985" y="0"/>
                <wp:lineTo x="12923"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ＷＬＢ７（透明）.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4425" cy="1061720"/>
                    </a:xfrm>
                    <a:prstGeom prst="rect">
                      <a:avLst/>
                    </a:prstGeom>
                  </pic:spPr>
                </pic:pic>
              </a:graphicData>
            </a:graphic>
            <wp14:sizeRelH relativeFrom="margin">
              <wp14:pctWidth>0</wp14:pctWidth>
            </wp14:sizeRelH>
            <wp14:sizeRelV relativeFrom="margin">
              <wp14:pctHeight>0</wp14:pctHeight>
            </wp14:sizeRelV>
          </wp:anchor>
        </w:drawing>
      </w:r>
    </w:p>
    <w:p w:rsidR="008B5C65" w:rsidRPr="005807D4" w:rsidRDefault="008B5C65" w:rsidP="008B5C65"/>
    <w:p w:rsidR="008B5C65" w:rsidRDefault="008B5C65" w:rsidP="008B5C65"/>
    <w:p w:rsidR="008B5C65" w:rsidRDefault="008B5C65" w:rsidP="008B5C65">
      <w:pPr>
        <w:rPr>
          <w:rFonts w:hint="eastAsia"/>
        </w:rPr>
      </w:pPr>
    </w:p>
    <w:p w:rsidR="008B5C65" w:rsidRDefault="008B5C65" w:rsidP="008B5C65">
      <w:pPr>
        <w:rPr>
          <w:rFonts w:hint="eastAsia"/>
        </w:rPr>
      </w:pPr>
    </w:p>
    <w:p w:rsidR="008B5C65" w:rsidRDefault="008B5C65" w:rsidP="008B5C65"/>
    <w:p w:rsidR="008B5C65" w:rsidRDefault="008B5C65" w:rsidP="008B5C65">
      <w:pPr>
        <w:rPr>
          <w:rFonts w:hint="eastAsia"/>
        </w:rPr>
      </w:pPr>
      <w:r>
        <w:rPr>
          <w:noProof/>
        </w:rPr>
        <mc:AlternateContent>
          <mc:Choice Requires="wps">
            <w:drawing>
              <wp:anchor distT="0" distB="0" distL="114300" distR="114300" simplePos="0" relativeHeight="251687936" behindDoc="0" locked="0" layoutInCell="1" allowOverlap="1" wp14:anchorId="12210905" wp14:editId="1863CC87">
                <wp:simplePos x="0" y="0"/>
                <wp:positionH relativeFrom="column">
                  <wp:posOffset>264160</wp:posOffset>
                </wp:positionH>
                <wp:positionV relativeFrom="paragraph">
                  <wp:posOffset>87630</wp:posOffset>
                </wp:positionV>
                <wp:extent cx="1143000" cy="25717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ysClr val="window" lastClr="FFFFFF"/>
                        </a:solidFill>
                        <a:ln w="6350">
                          <a:noFill/>
                        </a:ln>
                        <a:effectLst/>
                      </wps:spPr>
                      <wps:txbx>
                        <w:txbxContent>
                          <w:p w:rsidR="008B5C65" w:rsidRPr="00CF6EFB" w:rsidRDefault="008B5C65" w:rsidP="008B5C65">
                            <w:pPr>
                              <w:spacing w:line="180" w:lineRule="exact"/>
                              <w:rPr>
                                <w:rFonts w:ascii="ＭＳ Ｐゴシック" w:eastAsia="ＭＳ Ｐゴシック" w:hAnsi="ＭＳ Ｐゴシック" w:hint="eastAsia"/>
                                <w:sz w:val="15"/>
                                <w:szCs w:val="15"/>
                              </w:rPr>
                            </w:pPr>
                            <w:r w:rsidRPr="00CF6EFB">
                              <w:rPr>
                                <w:rFonts w:ascii="ＭＳ Ｐゴシック" w:eastAsia="ＭＳ Ｐゴシック" w:hAnsi="ＭＳ Ｐゴシック" w:hint="eastAsia"/>
                                <w:sz w:val="15"/>
                                <w:szCs w:val="15"/>
                              </w:rPr>
                              <w:t>ひょうご仕事と生活センター</w:t>
                            </w:r>
                          </w:p>
                          <w:p w:rsidR="008B5C65" w:rsidRPr="00CF6EFB" w:rsidRDefault="008B5C65" w:rsidP="008B5C65">
                            <w:pPr>
                              <w:spacing w:line="180" w:lineRule="exact"/>
                              <w:rPr>
                                <w:rFonts w:ascii="ＭＳ Ｐゴシック" w:eastAsia="ＭＳ Ｐゴシック" w:hAnsi="ＭＳ Ｐゴシック"/>
                                <w:sz w:val="15"/>
                                <w:szCs w:val="15"/>
                              </w:rPr>
                            </w:pPr>
                            <w:r w:rsidRPr="00CF6EFB">
                              <w:rPr>
                                <w:rFonts w:ascii="ＭＳ Ｐゴシック" w:eastAsia="ＭＳ Ｐゴシック" w:hAnsi="ＭＳ Ｐゴシック" w:hint="eastAsia"/>
                                <w:sz w:val="15"/>
                                <w:szCs w:val="15"/>
                              </w:rPr>
                              <w:t>キャラクター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46" type="#_x0000_t202" style="position:absolute;left:0;text-align:left;margin-left:20.8pt;margin-top:6.9pt;width:90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" fillcolor="window" stroked="f" strokeweight=".5pt">
                <v:textbox inset="0,0,0,0">
                  <w:txbxContent>
                    <w:p w:rsidR="008B5C65" w:rsidRPr="00CF6EFB" w:rsidRDefault="008B5C65" w:rsidP="008B5C65">
                      <w:pPr>
                        <w:spacing w:line="180" w:lineRule="exact"/>
                        <w:rPr>
                          <w:rFonts w:ascii="ＭＳ Ｐゴシック" w:eastAsia="ＭＳ Ｐゴシック" w:hAnsi="ＭＳ Ｐゴシック" w:hint="eastAsia"/>
                          <w:sz w:val="15"/>
                          <w:szCs w:val="15"/>
                        </w:rPr>
                      </w:pPr>
                      <w:r w:rsidRPr="00CF6EFB">
                        <w:rPr>
                          <w:rFonts w:ascii="ＭＳ Ｐゴシック" w:eastAsia="ＭＳ Ｐゴシック" w:hAnsi="ＭＳ Ｐゴシック" w:hint="eastAsia"/>
                          <w:sz w:val="15"/>
                          <w:szCs w:val="15"/>
                        </w:rPr>
                        <w:t>ひょうご仕事と生活センター</w:t>
                      </w:r>
                    </w:p>
                    <w:p w:rsidR="008B5C65" w:rsidRPr="00CF6EFB" w:rsidRDefault="008B5C65" w:rsidP="008B5C65">
                      <w:pPr>
                        <w:spacing w:line="180" w:lineRule="exact"/>
                        <w:rPr>
                          <w:rFonts w:ascii="ＭＳ Ｐゴシック" w:eastAsia="ＭＳ Ｐゴシック" w:hAnsi="ＭＳ Ｐゴシック"/>
                          <w:sz w:val="15"/>
                          <w:szCs w:val="15"/>
                        </w:rPr>
                      </w:pPr>
                      <w:r w:rsidRPr="00CF6EFB">
                        <w:rPr>
                          <w:rFonts w:ascii="ＭＳ Ｐゴシック" w:eastAsia="ＭＳ Ｐゴシック" w:hAnsi="ＭＳ Ｐゴシック" w:hint="eastAsia"/>
                          <w:sz w:val="15"/>
                          <w:szCs w:val="15"/>
                        </w:rPr>
                        <w:t>キャラクター</w:t>
                      </w:r>
                    </w:p>
                  </w:txbxContent>
                </v:textbox>
              </v:shape>
            </w:pict>
          </mc:Fallback>
        </mc:AlternateContent>
      </w:r>
    </w:p>
    <w:p w:rsidR="008B5C65" w:rsidRDefault="008B5C65" w:rsidP="008B5C65"/>
    <w:tbl>
      <w:tblPr>
        <w:tblStyle w:val="a9"/>
        <w:tblW w:w="0" w:type="auto"/>
        <w:tblInd w:w="108" w:type="dxa"/>
        <w:tblLook w:val="04A0" w:firstRow="1" w:lastRow="0" w:firstColumn="1" w:lastColumn="0" w:noHBand="0" w:noVBand="1"/>
      </w:tblPr>
      <w:tblGrid>
        <w:gridCol w:w="6521"/>
      </w:tblGrid>
      <w:tr w:rsidR="009E5331" w:rsidTr="00E6395A">
        <w:tc>
          <w:tcPr>
            <w:tcW w:w="6521" w:type="dxa"/>
            <w:shd w:val="clear" w:color="auto" w:fill="0070C0"/>
          </w:tcPr>
          <w:p w:rsidR="009E5331" w:rsidRPr="009E5331" w:rsidRDefault="009E5331" w:rsidP="008C2ED7">
            <w:pPr>
              <w:rPr>
                <w:rFonts w:ascii="HG丸ｺﾞｼｯｸM-PRO" w:eastAsia="HG丸ｺﾞｼｯｸM-PRO" w:hAnsi="HG丸ｺﾞｼｯｸM-PRO"/>
              </w:rPr>
            </w:pPr>
            <w:bookmarkStart w:id="0" w:name="_GoBack"/>
            <w:bookmarkEnd w:id="0"/>
            <w:r w:rsidRPr="009E5331">
              <w:rPr>
                <w:rFonts w:ascii="HG丸ｺﾞｼｯｸM-PRO" w:eastAsia="HG丸ｺﾞｼｯｸM-PRO" w:hAnsi="HG丸ｺﾞｼｯｸM-PRO" w:hint="eastAsia"/>
                <w:color w:val="FFFFFF" w:themeColor="background1"/>
                <w:sz w:val="28"/>
                <w:szCs w:val="28"/>
              </w:rPr>
              <w:lastRenderedPageBreak/>
              <w:t>WLB</w:t>
            </w:r>
            <w:r w:rsidR="008C2ED7">
              <w:rPr>
                <w:rFonts w:ascii="HG丸ｺﾞｼｯｸM-PRO" w:eastAsia="HG丸ｺﾞｼｯｸM-PRO" w:hAnsi="HG丸ｺﾞｼｯｸM-PRO" w:hint="eastAsia"/>
                <w:color w:val="FFFFFF" w:themeColor="background1"/>
                <w:sz w:val="28"/>
                <w:szCs w:val="28"/>
              </w:rPr>
              <w:t>が実現できる職場風土づくり</w:t>
            </w:r>
          </w:p>
        </w:tc>
      </w:tr>
    </w:tbl>
    <w:p w:rsidR="009E5331" w:rsidRDefault="009E5331">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2"/>
        <w:gridCol w:w="5880"/>
      </w:tblGrid>
      <w:tr w:rsidR="00874FEC" w:rsidTr="00E028A5">
        <w:trPr>
          <w:trHeight w:val="340"/>
        </w:trPr>
        <w:tc>
          <w:tcPr>
            <w:tcW w:w="709" w:type="dxa"/>
            <w:shd w:val="clear" w:color="auto" w:fill="996600"/>
            <w:vAlign w:val="center"/>
          </w:tcPr>
          <w:p w:rsidR="00874FEC" w:rsidRPr="00445C8A" w:rsidRDefault="005E4DE5" w:rsidP="005E4DE5">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874FEC" w:rsidRPr="00445C8A" w:rsidRDefault="005E4DE5" w:rsidP="005E4DE5">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ＷＬＢ推進のモチベーションが高まらない</w:t>
            </w:r>
          </w:p>
        </w:tc>
      </w:tr>
    </w:tbl>
    <w:p w:rsidR="00874FEC" w:rsidRDefault="00874FEC" w:rsidP="00874FEC">
      <w:pPr>
        <w:rPr>
          <w:rFonts w:ascii="HG丸ｺﾞｼｯｸM-PRO" w:eastAsia="HG丸ｺﾞｼｯｸM-PRO" w:hAnsi="HG丸ｺﾞｼｯｸM-PRO"/>
        </w:rPr>
      </w:pPr>
    </w:p>
    <w:p w:rsidR="008C2ED7" w:rsidRPr="005E4DE5" w:rsidRDefault="005E4DE5" w:rsidP="00874FEC">
      <w:pPr>
        <w:rPr>
          <w:rFonts w:asciiTheme="majorEastAsia" w:eastAsiaTheme="majorEastAsia" w:hAnsiTheme="majorEastAsia"/>
          <w:b/>
          <w:szCs w:val="20"/>
        </w:rPr>
      </w:pPr>
      <w:r w:rsidRPr="005E4DE5">
        <w:rPr>
          <w:rFonts w:asciiTheme="majorEastAsia" w:eastAsiaTheme="majorEastAsia" w:hAnsiTheme="majorEastAsia" w:hint="eastAsia"/>
          <w:b/>
        </w:rPr>
        <w:t>原因</w:t>
      </w:r>
      <w:r>
        <w:rPr>
          <w:rFonts w:asciiTheme="majorEastAsia" w:eastAsiaTheme="majorEastAsia" w:hAnsiTheme="majorEastAsia" w:hint="eastAsia"/>
          <w:b/>
        </w:rPr>
        <w:t xml:space="preserve">　　</w:t>
      </w:r>
      <w:r w:rsidRPr="005E4DE5">
        <w:rPr>
          <w:rFonts w:ascii="HG丸ｺﾞｼｯｸM-PRO" w:eastAsia="HG丸ｺﾞｼｯｸM-PRO" w:hAnsi="HG丸ｺﾞｼｯｸM-PRO" w:hint="eastAsia"/>
          <w:color w:val="000000" w:themeColor="text1"/>
          <w:szCs w:val="20"/>
        </w:rPr>
        <w:t>中間管理職がWLB実現に後ろ向きである</w:t>
      </w:r>
    </w:p>
    <w:p w:rsidR="005E4DE5" w:rsidRPr="005E4DE5" w:rsidRDefault="005E4DE5" w:rsidP="008C2ED7">
      <w:pPr>
        <w:rPr>
          <w:rFonts w:asciiTheme="majorEastAsia" w:eastAsiaTheme="majorEastAsia" w:hAnsiTheme="majorEastAsia"/>
          <w:b/>
          <w:szCs w:val="20"/>
        </w:rPr>
      </w:pPr>
    </w:p>
    <w:p w:rsidR="008C2ED7" w:rsidRPr="00D57DAC" w:rsidRDefault="008C2ED7" w:rsidP="008C2ED7">
      <w:pPr>
        <w:rPr>
          <w:rFonts w:ascii="HG丸ｺﾞｼｯｸM-PRO" w:eastAsia="HG丸ｺﾞｼｯｸM-PRO" w:hAnsi="HG丸ｺﾞｼｯｸM-PRO"/>
        </w:rPr>
      </w:pPr>
      <w:r w:rsidRPr="001E156F">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D57DAC">
        <w:rPr>
          <w:rFonts w:ascii="HG丸ｺﾞｼｯｸM-PRO" w:eastAsia="HG丸ｺﾞｼｯｸM-PRO" w:hAnsi="HG丸ｺﾞｼｯｸM-PRO" w:hint="eastAsia"/>
        </w:rPr>
        <w:t>WLB実現のために余計な仕事が増えると思っている</w:t>
      </w:r>
    </w:p>
    <w:p w:rsidR="008C2ED7" w:rsidRDefault="008C2ED7" w:rsidP="00E6395A">
      <w:pPr>
        <w:ind w:firstLineChars="400" w:firstLine="783"/>
        <w:rPr>
          <w:rFonts w:ascii="HG丸ｺﾞｼｯｸM-PRO" w:eastAsia="HG丸ｺﾞｼｯｸM-PRO" w:hAnsi="HG丸ｺﾞｼｯｸM-PRO"/>
        </w:rPr>
      </w:pPr>
      <w:r w:rsidRPr="00D57DAC">
        <w:rPr>
          <w:rFonts w:ascii="HG丸ｺﾞｼｯｸM-PRO" w:eastAsia="HG丸ｺﾞｼｯｸM-PRO" w:hAnsi="HG丸ｺﾞｼｯｸM-PRO" w:hint="eastAsia"/>
        </w:rPr>
        <w:t>休暇や残業削減されると仕事が回らなくなると思っている</w:t>
      </w:r>
    </w:p>
    <w:p w:rsidR="008C2ED7" w:rsidRDefault="008C2ED7" w:rsidP="00874FEC">
      <w:pPr>
        <w:rPr>
          <w:rFonts w:ascii="HG丸ｺﾞｼｯｸM-PRO" w:eastAsia="HG丸ｺﾞｼｯｸM-PRO" w:hAnsi="HG丸ｺﾞｼｯｸM-PRO"/>
        </w:rPr>
      </w:pPr>
    </w:p>
    <w:p w:rsidR="008C2ED7" w:rsidRDefault="008C2ED7" w:rsidP="00874FEC">
      <w:pPr>
        <w:rPr>
          <w:rFonts w:asciiTheme="majorEastAsia" w:eastAsiaTheme="majorEastAsia" w:hAnsiTheme="majorEastAsia"/>
          <w:b/>
        </w:rPr>
      </w:pPr>
      <w:r w:rsidRPr="001E156F">
        <w:rPr>
          <w:rFonts w:asciiTheme="majorEastAsia" w:eastAsiaTheme="majorEastAsia" w:hAnsiTheme="majorEastAsia" w:hint="eastAsia"/>
          <w:b/>
        </w:rPr>
        <w:t>改善策</w:t>
      </w:r>
    </w:p>
    <w:p w:rsidR="008C2ED7" w:rsidRPr="00024B01" w:rsidRDefault="008C2ED7" w:rsidP="00874FEC">
      <w:pPr>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管理職向けWLB研修</w:t>
      </w:r>
    </w:p>
    <w:p w:rsidR="008C2ED7" w:rsidRPr="00D57DAC" w:rsidRDefault="00024B01" w:rsidP="00BC68FE">
      <w:pPr>
        <w:spacing w:line="320" w:lineRule="exact"/>
        <w:ind w:left="276" w:hangingChars="100" w:hanging="276"/>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1616" behindDoc="0" locked="0" layoutInCell="1" allowOverlap="1" wp14:anchorId="24C5144B" wp14:editId="37A841C3">
            <wp:simplePos x="0" y="0"/>
            <wp:positionH relativeFrom="column">
              <wp:posOffset>3000375</wp:posOffset>
            </wp:positionH>
            <wp:positionV relativeFrom="paragraph">
              <wp:posOffset>299085</wp:posOffset>
            </wp:positionV>
            <wp:extent cx="1007745" cy="1257300"/>
            <wp:effectExtent l="0" t="0" r="0" b="0"/>
            <wp:wrapTight wrapText="bothSides">
              <wp:wrapPolygon edited="0">
                <wp:start x="10616" y="655"/>
                <wp:lineTo x="7350" y="1636"/>
                <wp:lineTo x="4900" y="3927"/>
                <wp:lineTo x="4900" y="7527"/>
                <wp:lineTo x="7350" y="17018"/>
                <wp:lineTo x="6125" y="18000"/>
                <wp:lineTo x="6533" y="19309"/>
                <wp:lineTo x="16333" y="19309"/>
                <wp:lineTo x="16741" y="17673"/>
                <wp:lineTo x="15108" y="12109"/>
                <wp:lineTo x="17558" y="8182"/>
                <wp:lineTo x="17149" y="6545"/>
                <wp:lineTo x="12658" y="655"/>
                <wp:lineTo x="10616" y="655"/>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える透明.png"/>
                    <pic:cNvPicPr/>
                  </pic:nvPicPr>
                  <pic:blipFill>
                    <a:blip r:embed="rId18">
                      <a:extLst>
                        <a:ext uri="{28A0092B-C50C-407E-A947-70E740481C1C}">
                          <a14:useLocalDpi xmlns:a14="http://schemas.microsoft.com/office/drawing/2010/main" val="0"/>
                        </a:ext>
                      </a:extLst>
                    </a:blip>
                    <a:stretch>
                      <a:fillRect/>
                    </a:stretch>
                  </pic:blipFill>
                  <pic:spPr>
                    <a:xfrm>
                      <a:off x="0" y="0"/>
                      <a:ext cx="1007745" cy="1257300"/>
                    </a:xfrm>
                    <a:prstGeom prst="rect">
                      <a:avLst/>
                    </a:prstGeom>
                  </pic:spPr>
                </pic:pic>
              </a:graphicData>
            </a:graphic>
            <wp14:sizeRelH relativeFrom="margin">
              <wp14:pctWidth>0</wp14:pctWidth>
            </wp14:sizeRelH>
            <wp14:sizeRelV relativeFrom="margin">
              <wp14:pctHeight>0</wp14:pctHeight>
            </wp14:sizeRelV>
          </wp:anchor>
        </w:drawing>
      </w:r>
      <w:r w:rsidR="00BC68FE">
        <w:rPr>
          <w:rFonts w:ascii="HG丸ｺﾞｼｯｸM-PRO" w:eastAsia="HG丸ｺﾞｼｯｸM-PRO" w:hAnsi="HG丸ｺﾞｼｯｸM-PRO" w:hint="eastAsia"/>
        </w:rPr>
        <w:t>・</w:t>
      </w:r>
      <w:r w:rsidR="008C2ED7" w:rsidRPr="00D57DAC">
        <w:rPr>
          <w:rFonts w:ascii="HG丸ｺﾞｼｯｸM-PRO" w:eastAsia="HG丸ｺﾞｼｯｸM-PRO" w:hAnsi="HG丸ｺﾞｼｯｸM-PRO" w:hint="eastAsia"/>
        </w:rPr>
        <w:t>管理職向けにWLBとは何かを伝え、経営戦略としての取り組みであることを意識してもらう研修を実施</w:t>
      </w:r>
    </w:p>
    <w:p w:rsidR="008C2ED7" w:rsidRPr="00D57DAC" w:rsidRDefault="008C2ED7" w:rsidP="00E6395A">
      <w:pPr>
        <w:spacing w:line="320" w:lineRule="exact"/>
        <w:rPr>
          <w:rFonts w:ascii="HG丸ｺﾞｼｯｸM-PRO" w:eastAsia="HG丸ｺﾞｼｯｸM-PRO" w:hAnsi="HG丸ｺﾞｼｯｸM-PRO"/>
        </w:rPr>
      </w:pPr>
      <w:r w:rsidRPr="00D57DAC">
        <w:rPr>
          <w:rFonts w:ascii="HG丸ｺﾞｼｯｸM-PRO" w:eastAsia="HG丸ｺﾞｼｯｸM-PRO" w:hAnsi="HG丸ｺﾞｼｯｸM-PRO" w:hint="eastAsia"/>
        </w:rPr>
        <w:t>【研修内容例】</w:t>
      </w:r>
    </w:p>
    <w:p w:rsidR="008C2ED7" w:rsidRPr="00D57DAC" w:rsidRDefault="008C2ED7" w:rsidP="00E6395A">
      <w:pPr>
        <w:spacing w:line="320" w:lineRule="exact"/>
        <w:ind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トップからのメッセージ</w:t>
      </w:r>
    </w:p>
    <w:p w:rsidR="008C2ED7" w:rsidRPr="00D57DAC" w:rsidRDefault="008C2ED7" w:rsidP="00E6395A">
      <w:pPr>
        <w:spacing w:line="320" w:lineRule="exact"/>
        <w:ind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WLB実現の必要性</w:t>
      </w:r>
    </w:p>
    <w:p w:rsidR="008C2ED7" w:rsidRPr="00D57DAC" w:rsidRDefault="008C2ED7" w:rsidP="00E6395A">
      <w:pPr>
        <w:spacing w:line="320" w:lineRule="exact"/>
        <w:ind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WLB実現の事例紹介</w:t>
      </w:r>
    </w:p>
    <w:p w:rsidR="008C2ED7" w:rsidRDefault="008C2ED7" w:rsidP="00E6395A">
      <w:pPr>
        <w:ind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職場の課題抽出、解決策を考えるワーク　等</w:t>
      </w:r>
    </w:p>
    <w:p w:rsidR="008C2ED7" w:rsidRDefault="008C2ED7" w:rsidP="00874FEC">
      <w:pPr>
        <w:rPr>
          <w:rFonts w:ascii="HG丸ｺﾞｼｯｸM-PRO" w:eastAsia="HG丸ｺﾞｼｯｸM-PRO" w:hAnsi="HG丸ｺﾞｼｯｸM-PRO"/>
        </w:rPr>
      </w:pPr>
    </w:p>
    <w:p w:rsidR="008C2ED7" w:rsidRDefault="008C2ED7" w:rsidP="00874FEC">
      <w:pPr>
        <w:rPr>
          <w:rFonts w:ascii="HG丸ｺﾞｼｯｸM-PRO" w:eastAsia="HG丸ｺﾞｼｯｸM-PRO" w:hAnsi="HG丸ｺﾞｼｯｸM-PRO"/>
        </w:rPr>
      </w:pPr>
      <w:r w:rsidRPr="001E156F">
        <w:rPr>
          <w:rFonts w:asciiTheme="majorEastAsia" w:eastAsiaTheme="majorEastAsia" w:hAnsiTheme="majorEastAsia" w:hint="eastAsia"/>
          <w:b/>
        </w:rPr>
        <w:t>運用上のポイント</w:t>
      </w:r>
    </w:p>
    <w:p w:rsidR="008C2ED7" w:rsidRPr="00D57DAC" w:rsidRDefault="00BC68FE" w:rsidP="00BC68F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8C2ED7" w:rsidRPr="00D57DAC">
        <w:rPr>
          <w:rFonts w:ascii="HG丸ｺﾞｼｯｸM-PRO" w:eastAsia="HG丸ｺﾞｼｯｸM-PRO" w:hAnsi="HG丸ｺﾞｼｯｸM-PRO" w:hint="eastAsia"/>
        </w:rPr>
        <w:t>研修の冒頭に経営トップからWLB実現を推進することを力強く宣言していただくことで、管理職が業務の一環であることを意識します。</w:t>
      </w:r>
    </w:p>
    <w:p w:rsidR="008C2ED7" w:rsidRDefault="00BC68FE" w:rsidP="00BC68F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8C2ED7" w:rsidRPr="00D57DAC">
        <w:rPr>
          <w:rFonts w:ascii="HG丸ｺﾞｼｯｸM-PRO" w:eastAsia="HG丸ｺﾞｼｯｸM-PRO" w:hAnsi="HG丸ｺﾞｼｯｸM-PRO" w:hint="eastAsia"/>
        </w:rPr>
        <w:t>規程等の制度整備以外にも管理職として行うべき事（職場単位の働き方の見直し、早帰りの積極的な声掛け等）があることを認識してもらいましょう。</w:t>
      </w:r>
    </w:p>
    <w:p w:rsidR="008C2ED7" w:rsidRDefault="00E446E2" w:rsidP="008C2ED7">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6736" behindDoc="0" locked="0" layoutInCell="1" allowOverlap="1" wp14:anchorId="4CEF9860" wp14:editId="1EB5801B">
                <wp:simplePos x="0" y="0"/>
                <wp:positionH relativeFrom="column">
                  <wp:posOffset>83185</wp:posOffset>
                </wp:positionH>
                <wp:positionV relativeFrom="paragraph">
                  <wp:posOffset>92076</wp:posOffset>
                </wp:positionV>
                <wp:extent cx="3990975" cy="1771650"/>
                <wp:effectExtent l="0" t="0" r="28575" b="19050"/>
                <wp:wrapNone/>
                <wp:docPr id="9" name="テキスト ボックス 9"/>
                <wp:cNvGraphicFramePr/>
                <a:graphic xmlns:a="http://schemas.openxmlformats.org/drawingml/2006/main">
                  <a:graphicData uri="http://schemas.microsoft.com/office/word/2010/wordprocessingShape">
                    <wps:wsp>
                      <wps:cNvSpPr txBox="1"/>
                      <wps:spPr>
                        <a:xfrm>
                          <a:off x="0" y="0"/>
                          <a:ext cx="3990975" cy="1771650"/>
                        </a:xfrm>
                        <a:prstGeom prst="rect">
                          <a:avLst/>
                        </a:prstGeom>
                        <a:solidFill>
                          <a:schemeClr val="lt1"/>
                        </a:solidFill>
                        <a:ln w="19050">
                          <a:solidFill>
                            <a:srgbClr val="0070C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1755D2" w:rsidRPr="00D57DAC" w:rsidRDefault="001755D2" w:rsidP="00E446E2">
                            <w:pPr>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D57DAC">
                              <w:rPr>
                                <w:rFonts w:ascii="HG丸ｺﾞｼｯｸM-PRO" w:eastAsia="HG丸ｺﾞｼｯｸM-PRO" w:hAnsi="HG丸ｺﾞｼｯｸM-PRO" w:hint="eastAsia"/>
                              </w:rPr>
                              <w:t>「トップ対談を社内報で紹介」（K社：運輸業）</w:t>
                            </w:r>
                          </w:p>
                          <w:p w:rsidR="001755D2" w:rsidRDefault="001755D2" w:rsidP="00707E7E">
                            <w:pPr>
                              <w:spacing w:line="320" w:lineRule="exact"/>
                              <w:ind w:leftChars="100" w:left="196"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WLB実現に向けて女性も活躍できる職場づくりを進める同社では、職種柄、全従業員が集まっての朝礼などができないため、WLB実現に向けた社長の想いやこれからの取り組み方針を伝える手段として、社長とひょうご仕事と生活センター長とで「トップ対談」を行っていただきました。</w:t>
                            </w:r>
                            <w:r>
                              <w:rPr>
                                <w:rFonts w:ascii="HG丸ｺﾞｼｯｸM-PRO" w:eastAsia="HG丸ｺﾞｼｯｸM-PRO" w:hAnsi="HG丸ｺﾞｼｯｸM-PRO" w:hint="eastAsia"/>
                              </w:rPr>
                              <w:t xml:space="preserve">　</w:t>
                            </w:r>
                          </w:p>
                          <w:p w:rsidR="001755D2" w:rsidRPr="00E446E2" w:rsidRDefault="001755D2" w:rsidP="00707E7E">
                            <w:pPr>
                              <w:ind w:leftChars="100" w:left="196" w:firstLineChars="100" w:firstLine="196"/>
                            </w:pPr>
                            <w:r w:rsidRPr="00D57DAC">
                              <w:rPr>
                                <w:rFonts w:ascii="HG丸ｺﾞｼｯｸM-PRO" w:eastAsia="HG丸ｺﾞｼｯｸM-PRO" w:hAnsi="HG丸ｺﾞｼｯｸM-PRO" w:hint="eastAsia"/>
                              </w:rPr>
                              <w:t>その対談内容を社内報に掲載し、全従業員に対して発信していただきました。</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44" type="#_x0000_t202" style="position:absolute;left:0;text-align:left;margin-left:6.55pt;margin-top:7.25pt;width:314.25pt;height:139.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" fillcolor="white [3201]" strokecolor="#0070c0" strokeweight="1.5pt">
                <v:stroke dashstyle="1 1"/>
                <v:textbox inset=",2mm">
                  <w:txbxContent>
                    <w:p w:rsidR="001755D2" w:rsidRPr="00D57DAC" w:rsidRDefault="001755D2" w:rsidP="00E446E2">
                      <w:pPr>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D57DAC">
                        <w:rPr>
                          <w:rFonts w:ascii="HG丸ｺﾞｼｯｸM-PRO" w:eastAsia="HG丸ｺﾞｼｯｸM-PRO" w:hAnsi="HG丸ｺﾞｼｯｸM-PRO" w:hint="eastAsia"/>
                        </w:rPr>
                        <w:t>「トップ対談を社内報で紹介」（K社：運輸業）</w:t>
                      </w:r>
                    </w:p>
                    <w:p w:rsidR="001755D2" w:rsidRDefault="001755D2" w:rsidP="00707E7E">
                      <w:pPr>
                        <w:spacing w:line="320" w:lineRule="exact"/>
                        <w:ind w:leftChars="100" w:left="196" w:firstLineChars="100" w:firstLine="196"/>
                        <w:rPr>
                          <w:rFonts w:ascii="HG丸ｺﾞｼｯｸM-PRO" w:eastAsia="HG丸ｺﾞｼｯｸM-PRO" w:hAnsi="HG丸ｺﾞｼｯｸM-PRO"/>
                        </w:rPr>
                      </w:pPr>
                      <w:r w:rsidRPr="00D57DAC">
                        <w:rPr>
                          <w:rFonts w:ascii="HG丸ｺﾞｼｯｸM-PRO" w:eastAsia="HG丸ｺﾞｼｯｸM-PRO" w:hAnsi="HG丸ｺﾞｼｯｸM-PRO" w:hint="eastAsia"/>
                        </w:rPr>
                        <w:t>WLB実現に向けて女性も活躍できる職場づくりを進める同社では、職種柄、全従業員が集まっての朝礼などができないため、WLB実現に向けた社長の想いやこれからの取り組み方針を伝える手段として、社長とひょうご仕事と生活センター長とで「トップ対談」を行っていただきました。</w:t>
                      </w:r>
                      <w:r>
                        <w:rPr>
                          <w:rFonts w:ascii="HG丸ｺﾞｼｯｸM-PRO" w:eastAsia="HG丸ｺﾞｼｯｸM-PRO" w:hAnsi="HG丸ｺﾞｼｯｸM-PRO" w:hint="eastAsia"/>
                        </w:rPr>
                        <w:t xml:space="preserve">　</w:t>
                      </w:r>
                    </w:p>
                    <w:p w:rsidR="001755D2" w:rsidRPr="00E446E2" w:rsidRDefault="001755D2" w:rsidP="00707E7E">
                      <w:pPr>
                        <w:ind w:leftChars="100" w:left="196" w:firstLineChars="100" w:firstLine="196"/>
                      </w:pPr>
                      <w:r w:rsidRPr="00D57DAC">
                        <w:rPr>
                          <w:rFonts w:ascii="HG丸ｺﾞｼｯｸM-PRO" w:eastAsia="HG丸ｺﾞｼｯｸM-PRO" w:hAnsi="HG丸ｺﾞｼｯｸM-PRO" w:hint="eastAsia"/>
                        </w:rPr>
                        <w:t>その対談内容を社内報に掲載し、全従業員に対して発信していただきました。</w:t>
                      </w:r>
                    </w:p>
                  </w:txbxContent>
                </v:textbox>
              </v:shape>
            </w:pict>
          </mc:Fallback>
        </mc:AlternateContent>
      </w: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E446E2" w:rsidRDefault="00E446E2" w:rsidP="008C2ED7">
      <w:pPr>
        <w:rPr>
          <w:rFonts w:ascii="HG丸ｺﾞｼｯｸM-PRO" w:eastAsia="HG丸ｺﾞｼｯｸM-PRO" w:hAnsi="HG丸ｺﾞｼｯｸM-PRO"/>
        </w:rPr>
      </w:pPr>
    </w:p>
    <w:p w:rsidR="008C2ED7" w:rsidRDefault="008C2ED7" w:rsidP="008C2ED7">
      <w:pPr>
        <w:rPr>
          <w:rFonts w:ascii="HG丸ｺﾞｼｯｸM-PRO" w:eastAsia="HG丸ｺﾞｼｯｸM-PRO" w:hAnsi="HG丸ｺﾞｼｯｸM-PRO"/>
        </w:rPr>
      </w:pPr>
    </w:p>
    <w:p w:rsidR="003B2CE3" w:rsidRDefault="001C530C" w:rsidP="001C530C">
      <w:pPr>
        <w:jc w:val="center"/>
        <w:rPr>
          <w:rFonts w:asciiTheme="majorEastAsia" w:eastAsiaTheme="majorEastAsia" w:hAnsiTheme="majorEastAsia"/>
        </w:rPr>
      </w:pPr>
      <w:r w:rsidRPr="001C530C">
        <w:rPr>
          <w:rFonts w:asciiTheme="majorEastAsia" w:eastAsiaTheme="majorEastAsia" w:hAnsiTheme="majorEastAsia"/>
        </w:rPr>
        <w:t>１</w:t>
      </w:r>
    </w:p>
    <w:tbl>
      <w:tblPr>
        <w:tblStyle w:val="a9"/>
        <w:tblW w:w="0" w:type="auto"/>
        <w:tblInd w:w="108" w:type="dxa"/>
        <w:tblBorders>
          <w:top w:val="single" w:sz="4" w:space="0" w:color="FF3300"/>
          <w:left w:val="single" w:sz="4" w:space="0" w:color="FF3300"/>
          <w:bottom w:val="single" w:sz="4" w:space="0" w:color="FF3300"/>
          <w:right w:val="single" w:sz="4" w:space="0" w:color="FF3300"/>
          <w:insideH w:val="single" w:sz="4" w:space="0" w:color="FF3300"/>
          <w:insideV w:val="single" w:sz="4" w:space="0" w:color="FF3300"/>
        </w:tblBorders>
        <w:shd w:val="clear" w:color="auto" w:fill="FF3300"/>
        <w:tblLook w:val="04A0" w:firstRow="1" w:lastRow="0" w:firstColumn="1" w:lastColumn="0" w:noHBand="0" w:noVBand="1"/>
      </w:tblPr>
      <w:tblGrid>
        <w:gridCol w:w="6572"/>
      </w:tblGrid>
      <w:tr w:rsidR="00A365AE" w:rsidTr="00A365AE">
        <w:tc>
          <w:tcPr>
            <w:tcW w:w="6572" w:type="dxa"/>
            <w:shd w:val="clear" w:color="auto" w:fill="FF3300"/>
          </w:tcPr>
          <w:p w:rsidR="00A365AE" w:rsidRPr="009E5331" w:rsidRDefault="00A365AE" w:rsidP="00A365AE">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アクションプランシートを活用しよう</w:t>
            </w:r>
          </w:p>
        </w:tc>
      </w:tr>
    </w:tbl>
    <w:p w:rsidR="00A365AE" w:rsidRDefault="00A365AE" w:rsidP="00A365AE">
      <w:pPr>
        <w:rPr>
          <w:rFonts w:asciiTheme="majorEastAsia" w:eastAsiaTheme="majorEastAsia" w:hAnsiTheme="majorEastAsia" w:cs="Courier New"/>
          <w:color w:val="000000"/>
          <w:kern w:val="0"/>
          <w:szCs w:val="20"/>
        </w:rPr>
      </w:pPr>
    </w:p>
    <w:p w:rsidR="00A365AE" w:rsidRDefault="00A365AE" w:rsidP="00A365AE">
      <w:pPr>
        <w:rPr>
          <w:rFonts w:asciiTheme="majorEastAsia" w:eastAsiaTheme="majorEastAsia" w:hAnsiTheme="majorEastAsia" w:cs="Courier New"/>
          <w:color w:val="000000"/>
          <w:kern w:val="0"/>
          <w:szCs w:val="20"/>
        </w:rPr>
      </w:pPr>
      <w:r>
        <w:rPr>
          <w:rFonts w:asciiTheme="majorEastAsia" w:eastAsiaTheme="majorEastAsia" w:hAnsiTheme="majorEastAsia" w:cs="Courier New" w:hint="eastAsia"/>
          <w:color w:val="000000"/>
          <w:kern w:val="0"/>
          <w:szCs w:val="20"/>
        </w:rPr>
        <w:t>アクションプランシート様式例</w:t>
      </w:r>
    </w:p>
    <w:p w:rsidR="00A365AE" w:rsidRDefault="00A365AE" w:rsidP="00A365AE">
      <w:pPr>
        <w:rPr>
          <w:rFonts w:asciiTheme="majorEastAsia" w:eastAsiaTheme="majorEastAsia" w:hAnsiTheme="majorEastAsia" w:cs="Courier New"/>
          <w:color w:val="000000"/>
          <w:kern w:val="0"/>
          <w:szCs w:val="20"/>
        </w:rPr>
      </w:pPr>
      <w:r w:rsidRPr="00E81007">
        <w:rPr>
          <w:rFonts w:asciiTheme="majorEastAsia" w:eastAsiaTheme="majorEastAsia" w:hAnsiTheme="majorEastAsia" w:cs="Courier New"/>
          <w:noProof/>
          <w:color w:val="000000"/>
          <w:kern w:val="0"/>
          <w:szCs w:val="20"/>
        </w:rPr>
        <w:drawing>
          <wp:inline distT="0" distB="0" distL="0" distR="0" wp14:anchorId="50DC4227" wp14:editId="2CE2BCDE">
            <wp:extent cx="6048360" cy="3998520"/>
            <wp:effectExtent l="0" t="3810" r="6350" b="635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6048360" cy="3998520"/>
                    </a:xfrm>
                    <a:prstGeom prst="rect">
                      <a:avLst/>
                    </a:prstGeom>
                    <a:noFill/>
                    <a:ln>
                      <a:noFill/>
                    </a:ln>
                  </pic:spPr>
                </pic:pic>
              </a:graphicData>
            </a:graphic>
          </wp:inline>
        </w:drawing>
      </w:r>
      <w:r>
        <w:rPr>
          <w:rFonts w:asciiTheme="majorEastAsia" w:eastAsiaTheme="majorEastAsia" w:hAnsiTheme="majorEastAsia" w:cs="Courier New" w:hint="eastAsia"/>
          <w:color w:val="000000"/>
          <w:kern w:val="0"/>
          <w:szCs w:val="20"/>
        </w:rPr>
        <w:t xml:space="preserve"> </w:t>
      </w:r>
    </w:p>
    <w:p w:rsidR="00A365AE" w:rsidRDefault="00A365AE" w:rsidP="00A365AE">
      <w:pPr>
        <w:jc w:val="center"/>
        <w:rPr>
          <w:rFonts w:asciiTheme="majorEastAsia" w:eastAsiaTheme="majorEastAsia" w:hAnsiTheme="majorEastAsia" w:cs="Courier New"/>
          <w:color w:val="000000"/>
          <w:kern w:val="0"/>
          <w:szCs w:val="20"/>
        </w:rPr>
      </w:pPr>
      <w:r>
        <w:rPr>
          <w:rFonts w:asciiTheme="majorEastAsia" w:eastAsiaTheme="majorEastAsia" w:hAnsiTheme="majorEastAsia" w:cs="Courier New"/>
          <w:color w:val="000000"/>
          <w:kern w:val="0"/>
          <w:szCs w:val="20"/>
        </w:rPr>
        <w:t>22</w:t>
      </w:r>
    </w:p>
    <w:tbl>
      <w:tblPr>
        <w:tblStyle w:val="a9"/>
        <w:tblW w:w="0" w:type="auto"/>
        <w:tblInd w:w="108" w:type="dxa"/>
        <w:shd w:val="clear" w:color="auto" w:fill="002060"/>
        <w:tblLook w:val="04A0" w:firstRow="1" w:lastRow="0" w:firstColumn="1" w:lastColumn="0" w:noHBand="0" w:noVBand="1"/>
      </w:tblPr>
      <w:tblGrid>
        <w:gridCol w:w="6572"/>
      </w:tblGrid>
      <w:tr w:rsidR="00A365AE" w:rsidTr="00A365AE">
        <w:tc>
          <w:tcPr>
            <w:tcW w:w="6572" w:type="dxa"/>
            <w:shd w:val="clear" w:color="auto" w:fill="002060"/>
          </w:tcPr>
          <w:p w:rsidR="00A365AE" w:rsidRPr="009E5331" w:rsidRDefault="00A365AE" w:rsidP="00A365AE">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A365AE" w:rsidRDefault="00A365AE" w:rsidP="00A365AE">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A365AE" w:rsidTr="00A365AE">
        <w:trPr>
          <w:trHeight w:val="340"/>
        </w:trPr>
        <w:tc>
          <w:tcPr>
            <w:tcW w:w="709"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sidRPr="004109C7">
              <w:rPr>
                <w:rFonts w:ascii="HG丸ｺﾞｼｯｸM-PRO" w:eastAsia="HG丸ｺﾞｼｯｸM-PRO" w:hAnsi="HG丸ｺﾞｼｯｸM-PRO" w:hint="eastAsia"/>
                <w:color w:val="FFFFFF" w:themeColor="background1"/>
                <w:sz w:val="22"/>
              </w:rPr>
              <w:t>業務量が減らず、定時退社が守られない</w:t>
            </w:r>
          </w:p>
        </w:tc>
      </w:tr>
    </w:tbl>
    <w:p w:rsidR="00A365AE" w:rsidRPr="004109C7" w:rsidRDefault="00A365AE" w:rsidP="00A365AE">
      <w:pPr>
        <w:rPr>
          <w:rFonts w:ascii="HG丸ｺﾞｼｯｸM-PRO" w:eastAsia="HG丸ｺﾞｼｯｸM-PRO" w:hAnsi="HG丸ｺﾞｼｯｸM-PRO"/>
        </w:rPr>
      </w:pPr>
    </w:p>
    <w:p w:rsidR="00A365AE" w:rsidRPr="001B2972" w:rsidRDefault="00A365AE" w:rsidP="00A365AE">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D731B7">
        <w:rPr>
          <w:rFonts w:ascii="HG丸ｺﾞｼｯｸM-PRO" w:eastAsia="HG丸ｺﾞｼｯｸM-PRO" w:hAnsi="HG丸ｺﾞｼｯｸM-PRO" w:hint="eastAsia"/>
        </w:rPr>
        <w:t>突発業務の対応に追われて、本来業務ができない</w:t>
      </w:r>
    </w:p>
    <w:p w:rsidR="00A365AE" w:rsidRDefault="00A365AE" w:rsidP="00A365AE">
      <w:pPr>
        <w:spacing w:line="180" w:lineRule="exact"/>
        <w:rPr>
          <w:rFonts w:asciiTheme="majorEastAsia" w:eastAsiaTheme="majorEastAsia" w:hAnsiTheme="majorEastAsia"/>
          <w:b/>
        </w:rPr>
      </w:pPr>
    </w:p>
    <w:p w:rsidR="00A365AE" w:rsidRPr="00D731B7" w:rsidRDefault="00A365AE" w:rsidP="00A365AE">
      <w:pPr>
        <w:spacing w:line="340" w:lineRule="exact"/>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D731B7">
        <w:rPr>
          <w:rFonts w:ascii="HG丸ｺﾞｼｯｸM-PRO" w:eastAsia="HG丸ｺﾞｼｯｸM-PRO" w:hAnsi="HG丸ｺﾞｼｯｸM-PRO" w:hint="eastAsia"/>
        </w:rPr>
        <w:t>互いの業務が見えず、フォローができない。</w:t>
      </w:r>
    </w:p>
    <w:p w:rsidR="00A365AE" w:rsidRDefault="00A365AE" w:rsidP="00A365AE">
      <w:pPr>
        <w:spacing w:line="340" w:lineRule="exact"/>
        <w:ind w:firstLineChars="400" w:firstLine="783"/>
        <w:rPr>
          <w:rFonts w:asciiTheme="majorEastAsia" w:eastAsiaTheme="majorEastAsia" w:hAnsiTheme="majorEastAsia"/>
          <w:b/>
        </w:rPr>
      </w:pPr>
      <w:r w:rsidRPr="00D731B7">
        <w:rPr>
          <w:rFonts w:ascii="HG丸ｺﾞｼｯｸM-PRO" w:eastAsia="HG丸ｺﾞｼｯｸM-PRO" w:hAnsi="HG丸ｺﾞｼｯｸM-PRO" w:hint="eastAsia"/>
        </w:rPr>
        <w:t>突発業務にも対応できる1日の計画が立てられていない</w:t>
      </w:r>
    </w:p>
    <w:p w:rsidR="00A365AE" w:rsidRDefault="00A365AE" w:rsidP="00A365AE">
      <w:pPr>
        <w:ind w:leftChars="400" w:left="783"/>
        <w:rPr>
          <w:rFonts w:asciiTheme="majorEastAsia" w:eastAsiaTheme="majorEastAsia" w:hAnsiTheme="majorEastAsia"/>
          <w:b/>
        </w:rPr>
      </w:pP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A365AE" w:rsidRPr="007F2FC8" w:rsidRDefault="00A365AE" w:rsidP="00A365AE">
      <w:pPr>
        <w:rPr>
          <w:rFonts w:ascii="HG丸ｺﾞｼｯｸM-PRO" w:eastAsia="HG丸ｺﾞｼｯｸM-PRO" w:hAnsi="HG丸ｺﾞｼｯｸM-PRO"/>
          <w:color w:val="FF0000"/>
          <w:szCs w:val="20"/>
        </w:rPr>
      </w:pPr>
      <w:r w:rsidRPr="007F2FC8">
        <w:rPr>
          <w:rFonts w:ascii="HG丸ｺﾞｼｯｸM-PRO" w:eastAsia="HG丸ｺﾞｼｯｸM-PRO" w:hAnsi="HG丸ｺﾞｼｯｸM-PRO" w:hint="eastAsia"/>
          <w:color w:val="FF0000"/>
          <w:szCs w:val="20"/>
        </w:rPr>
        <w:t>業務スケジュールの設定と共有</w:t>
      </w:r>
    </w:p>
    <w:p w:rsidR="00A365AE" w:rsidRPr="0058549B" w:rsidRDefault="00A365AE" w:rsidP="00A365AE">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58549B">
        <w:rPr>
          <w:rFonts w:ascii="HG丸ｺﾞｼｯｸM-PRO" w:eastAsia="HG丸ｺﾞｼｯｸM-PRO" w:hAnsi="HG丸ｺﾞｼｯｸM-PRO" w:hint="eastAsia"/>
        </w:rPr>
        <w:t>毎日の業務スケジュール</w:t>
      </w:r>
      <w:r>
        <w:rPr>
          <w:rFonts w:ascii="HG丸ｺﾞｼｯｸM-PRO" w:eastAsia="HG丸ｺﾞｼｯｸM-PRO" w:hAnsi="HG丸ｺﾞｼｯｸM-PRO" w:hint="eastAsia"/>
        </w:rPr>
        <w:t>(15</w:t>
      </w:r>
      <w:r w:rsidRPr="0058549B">
        <w:rPr>
          <w:rFonts w:ascii="HG丸ｺﾞｼｯｸM-PRO" w:eastAsia="HG丸ｺﾞｼｯｸM-PRO" w:hAnsi="HG丸ｺﾞｼｯｸM-PRO" w:hint="eastAsia"/>
        </w:rPr>
        <w:t>分～</w:t>
      </w:r>
      <w:r>
        <w:rPr>
          <w:rFonts w:ascii="HG丸ｺﾞｼｯｸM-PRO" w:eastAsia="HG丸ｺﾞｼｯｸM-PRO" w:hAnsi="HG丸ｺﾞｼｯｸM-PRO" w:hint="eastAsia"/>
        </w:rPr>
        <w:t>30</w:t>
      </w:r>
      <w:r w:rsidRPr="0058549B">
        <w:rPr>
          <w:rFonts w:ascii="HG丸ｺﾞｼｯｸM-PRO" w:eastAsia="HG丸ｺﾞｼｯｸM-PRO" w:hAnsi="HG丸ｺﾞｼｯｸM-PRO" w:hint="eastAsia"/>
        </w:rPr>
        <w:t>分刻み</w:t>
      </w:r>
      <w:r>
        <w:rPr>
          <w:rFonts w:ascii="HG丸ｺﾞｼｯｸM-PRO" w:eastAsia="HG丸ｺﾞｼｯｸM-PRO" w:hAnsi="HG丸ｺﾞｼｯｸM-PRO"/>
        </w:rPr>
        <w:t>）</w:t>
      </w:r>
      <w:r w:rsidRPr="0058549B">
        <w:rPr>
          <w:rFonts w:ascii="HG丸ｺﾞｼｯｸM-PRO" w:eastAsia="HG丸ｺﾞｼｯｸM-PRO" w:hAnsi="HG丸ｺﾞｼｯｸM-PRO" w:hint="eastAsia"/>
        </w:rPr>
        <w:t>を朝に計画し</w:t>
      </w:r>
      <w:r>
        <w:rPr>
          <w:rFonts w:ascii="HG丸ｺﾞｼｯｸM-PRO" w:eastAsia="HG丸ｺﾞｼｯｸM-PRO" w:hAnsi="HG丸ｺﾞｼｯｸM-PRO" w:hint="eastAsia"/>
        </w:rPr>
        <w:t>､</w:t>
      </w:r>
      <w:r w:rsidRPr="0058549B">
        <w:rPr>
          <w:rFonts w:ascii="HG丸ｺﾞｼｯｸM-PRO" w:eastAsia="HG丸ｺﾞｼｯｸM-PRO" w:hAnsi="HG丸ｺﾞｼｯｸM-PRO" w:hint="eastAsia"/>
        </w:rPr>
        <w:t>上司に確認</w:t>
      </w:r>
    </w:p>
    <w:p w:rsidR="00A365AE" w:rsidRPr="001B5083" w:rsidRDefault="00A365AE" w:rsidP="00A365AE">
      <w:pPr>
        <w:rPr>
          <w:rFonts w:ascii="HG丸ｺﾞｼｯｸM-PRO" w:eastAsia="HG丸ｺﾞｼｯｸM-PRO" w:hAnsi="HG丸ｺﾞｼｯｸM-PRO"/>
        </w:rPr>
      </w:pPr>
    </w:p>
    <w:p w:rsidR="00A365AE" w:rsidRPr="00E258AD" w:rsidRDefault="00A365AE" w:rsidP="00A365AE">
      <w:pPr>
        <w:spacing w:line="300" w:lineRule="exact"/>
        <w:rPr>
          <w:rFonts w:asciiTheme="majorEastAsia" w:eastAsiaTheme="majorEastAsia" w:hAnsiTheme="majorEastAsia"/>
          <w:b/>
        </w:rPr>
      </w:pPr>
      <w:r w:rsidRPr="00E258AD">
        <w:rPr>
          <w:rFonts w:asciiTheme="majorEastAsia" w:eastAsiaTheme="majorEastAsia" w:hAnsiTheme="majorEastAsia" w:hint="eastAsia"/>
          <w:b/>
        </w:rPr>
        <w:t>運用上のポイント</w:t>
      </w:r>
    </w:p>
    <w:p w:rsidR="00A365AE" w:rsidRPr="0058549B" w:rsidRDefault="00A365AE" w:rsidP="00A365A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58549B">
        <w:rPr>
          <w:rFonts w:ascii="HG丸ｺﾞｼｯｸM-PRO" w:eastAsia="HG丸ｺﾞｼｯｸM-PRO" w:hAnsi="HG丸ｺﾞｼｯｸM-PRO" w:hint="eastAsia"/>
        </w:rPr>
        <w:t>1日の業務計画立案が習慣化されることで、本来業務を時間内に終わらせることへの意識を高め、不測の事態などへ対策も講じやすくなります。</w:t>
      </w:r>
    </w:p>
    <w:p w:rsidR="00A365AE" w:rsidRDefault="00A365AE" w:rsidP="00A365A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58549B">
        <w:rPr>
          <w:rFonts w:ascii="HG丸ｺﾞｼｯｸM-PRO" w:eastAsia="HG丸ｺﾞｼｯｸM-PRO" w:hAnsi="HG丸ｺﾞｼｯｸM-PRO" w:hint="eastAsia"/>
        </w:rPr>
        <w:t>さらに、業務時間の実績も合わせて終業時刻前に記録することで、予定と実績の差異がわかり、自身の時間の使い方への気づきが生じます。その日の終業時に気づきを記録し、上司などからのコメントをもらえる工夫をしておきましょう。</w:t>
      </w: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6432" behindDoc="0" locked="0" layoutInCell="1" allowOverlap="1" wp14:anchorId="6274C6A9" wp14:editId="34F61B76">
                <wp:simplePos x="0" y="0"/>
                <wp:positionH relativeFrom="column">
                  <wp:posOffset>45085</wp:posOffset>
                </wp:positionH>
                <wp:positionV relativeFrom="paragraph">
                  <wp:posOffset>635</wp:posOffset>
                </wp:positionV>
                <wp:extent cx="4114800" cy="1933575"/>
                <wp:effectExtent l="0" t="0" r="19050" b="28575"/>
                <wp:wrapNone/>
                <wp:docPr id="295" name="テキスト ボックス 295"/>
                <wp:cNvGraphicFramePr/>
                <a:graphic xmlns:a="http://schemas.openxmlformats.org/drawingml/2006/main">
                  <a:graphicData uri="http://schemas.microsoft.com/office/word/2010/wordprocessingShape">
                    <wps:wsp>
                      <wps:cNvSpPr txBox="1"/>
                      <wps:spPr>
                        <a:xfrm>
                          <a:off x="0" y="0"/>
                          <a:ext cx="4114800" cy="1933575"/>
                        </a:xfrm>
                        <a:prstGeom prst="rect">
                          <a:avLst/>
                        </a:prstGeom>
                        <a:solidFill>
                          <a:sysClr val="window" lastClr="FFFFFF"/>
                        </a:solidFill>
                        <a:ln w="19050">
                          <a:solidFill>
                            <a:srgbClr val="002060"/>
                          </a:solidFill>
                          <a:prstDash val="sysDot"/>
                        </a:ln>
                        <a:effectLst/>
                      </wps:spPr>
                      <wps:txbx>
                        <w:txbxContent>
                          <w:p w:rsidR="001755D2" w:rsidRDefault="001755D2" w:rsidP="00A365AE">
                            <w:pPr>
                              <w:spacing w:line="340" w:lineRule="exact"/>
                              <w:rPr>
                                <w:rFonts w:asciiTheme="majorEastAsia" w:eastAsiaTheme="majorEastAsia" w:hAnsiTheme="majorEastAsia"/>
                                <w:b/>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58549B">
                              <w:rPr>
                                <w:rFonts w:ascii="HG丸ｺﾞｼｯｸM-PRO" w:eastAsia="HG丸ｺﾞｼｯｸM-PRO" w:hAnsi="HG丸ｺﾞｼｯｸM-PRO" w:hint="eastAsia"/>
                              </w:rPr>
                              <w:t>「15分刻みのシフト表を整備」（O病院：医療業）</w:t>
                            </w:r>
                          </w:p>
                          <w:p w:rsidR="001755D2" w:rsidRDefault="001755D2" w:rsidP="00A365AE">
                            <w:pPr>
                              <w:spacing w:line="340" w:lineRule="exact"/>
                              <w:ind w:leftChars="100" w:left="196" w:firstLineChars="100" w:firstLine="196"/>
                              <w:rPr>
                                <w:rFonts w:ascii="HG丸ｺﾞｼｯｸM-PRO" w:eastAsia="HG丸ｺﾞｼｯｸM-PRO" w:hAnsi="HG丸ｺﾞｼｯｸM-PRO"/>
                              </w:rPr>
                            </w:pPr>
                            <w:r w:rsidRPr="0058549B">
                              <w:rPr>
                                <w:rFonts w:ascii="HG丸ｺﾞｼｯｸM-PRO" w:eastAsia="HG丸ｺﾞｼｯｸM-PRO" w:hAnsi="HG丸ｺﾞｼｯｸM-PRO" w:hint="eastAsia"/>
                              </w:rPr>
                              <w:t>正看護師の確保が容易ではないため、これまでパート看護師を積極的に受け入れてきました。</w:t>
                            </w:r>
                          </w:p>
                          <w:p w:rsidR="001755D2" w:rsidRPr="00D965E3" w:rsidRDefault="001755D2" w:rsidP="00A365AE">
                            <w:pPr>
                              <w:spacing w:line="340" w:lineRule="exact"/>
                              <w:ind w:leftChars="100" w:left="196" w:firstLineChars="100" w:firstLine="196"/>
                              <w:rPr>
                                <w:w w:val="92"/>
                              </w:rPr>
                            </w:pPr>
                            <w:r w:rsidRPr="0058549B">
                              <w:rPr>
                                <w:rFonts w:ascii="HG丸ｺﾞｼｯｸM-PRO" w:eastAsia="HG丸ｺﾞｼｯｸM-PRO" w:hAnsi="HG丸ｺﾞｼｯｸM-PRO" w:hint="eastAsia"/>
                              </w:rPr>
                              <w:t>毎日の引き継ぎ業務や夜勤の確保などに苦労を伴いますが、15分刻みのシフト表を作成して勤務できる時間に入れるようにしているほか、引き継ぎの内容を分かりやすく伝えるためのワークシートをそろえたり、夜勤専門の看護師を雇用したりと、業務が円滑になるように工夫しています</w:t>
                            </w:r>
                            <w:r>
                              <w:rPr>
                                <w:rFonts w:ascii="HG丸ｺﾞｼｯｸM-PRO" w:eastAsia="HG丸ｺﾞｼｯｸM-PRO" w:hAnsi="HG丸ｺﾞｼｯｸM-PRO" w:hint="eastAsia"/>
                              </w:rPr>
                              <w:t>。</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5" type="#_x0000_t202" style="position:absolute;left:0;text-align:left;margin-left:3.55pt;margin-top:.05pt;width:324pt;height:15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" fillcolor="window" strokecolor="#002060" strokeweight="1.5pt">
                <v:stroke dashstyle="1 1"/>
                <v:textbox inset=",2mm">
                  <w:txbxContent>
                    <w:p w:rsidR="001755D2" w:rsidRDefault="001755D2" w:rsidP="00A365AE">
                      <w:pPr>
                        <w:spacing w:line="340" w:lineRule="exact"/>
                        <w:rPr>
                          <w:rFonts w:asciiTheme="majorEastAsia" w:eastAsiaTheme="majorEastAsia" w:hAnsiTheme="majorEastAsia"/>
                          <w:b/>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58549B">
                        <w:rPr>
                          <w:rFonts w:ascii="HG丸ｺﾞｼｯｸM-PRO" w:eastAsia="HG丸ｺﾞｼｯｸM-PRO" w:hAnsi="HG丸ｺﾞｼｯｸM-PRO" w:hint="eastAsia"/>
                        </w:rPr>
                        <w:t>「15分刻みのシフト表を整備」（O病院：医療業）</w:t>
                      </w:r>
                    </w:p>
                    <w:p w:rsidR="001755D2" w:rsidRDefault="001755D2" w:rsidP="00A365AE">
                      <w:pPr>
                        <w:spacing w:line="340" w:lineRule="exact"/>
                        <w:ind w:leftChars="100" w:left="196" w:firstLineChars="100" w:firstLine="196"/>
                        <w:rPr>
                          <w:rFonts w:ascii="HG丸ｺﾞｼｯｸM-PRO" w:eastAsia="HG丸ｺﾞｼｯｸM-PRO" w:hAnsi="HG丸ｺﾞｼｯｸM-PRO"/>
                        </w:rPr>
                      </w:pPr>
                      <w:r w:rsidRPr="0058549B">
                        <w:rPr>
                          <w:rFonts w:ascii="HG丸ｺﾞｼｯｸM-PRO" w:eastAsia="HG丸ｺﾞｼｯｸM-PRO" w:hAnsi="HG丸ｺﾞｼｯｸM-PRO" w:hint="eastAsia"/>
                        </w:rPr>
                        <w:t>正看護師の確保が容易ではないため、これまでパート看護師を積極的に受け入れてきました。</w:t>
                      </w:r>
                    </w:p>
                    <w:p w:rsidR="001755D2" w:rsidRPr="00D965E3" w:rsidRDefault="001755D2" w:rsidP="00A365AE">
                      <w:pPr>
                        <w:spacing w:line="340" w:lineRule="exact"/>
                        <w:ind w:leftChars="100" w:left="196" w:firstLineChars="100" w:firstLine="196"/>
                        <w:rPr>
                          <w:w w:val="92"/>
                        </w:rPr>
                      </w:pPr>
                      <w:r w:rsidRPr="0058549B">
                        <w:rPr>
                          <w:rFonts w:ascii="HG丸ｺﾞｼｯｸM-PRO" w:eastAsia="HG丸ｺﾞｼｯｸM-PRO" w:hAnsi="HG丸ｺﾞｼｯｸM-PRO" w:hint="eastAsia"/>
                        </w:rPr>
                        <w:t>毎日の引き継ぎ業務や夜勤の確保などに苦労を伴いますが、15分刻みのシフト表を作成して勤務できる時間に入れるようにしているほか、引き継ぎの内容を分かりやすく伝えるためのワークシートをそろえたり、夜勤専門の看護師を雇用したりと、業務が円滑になるように工夫しています</w:t>
                      </w:r>
                      <w:r>
                        <w:rPr>
                          <w:rFonts w:ascii="HG丸ｺﾞｼｯｸM-PRO" w:eastAsia="HG丸ｺﾞｼｯｸM-PRO" w:hAnsi="HG丸ｺﾞｼｯｸM-PRO" w:hint="eastAsia"/>
                        </w:rPr>
                        <w:t>。</w:t>
                      </w:r>
                    </w:p>
                  </w:txbxContent>
                </v:textbox>
              </v:shape>
            </w:pict>
          </mc:Fallback>
        </mc:AlternateContent>
      </w: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Pr="00B65857" w:rsidRDefault="00A365AE" w:rsidP="00A365AE">
      <w:pPr>
        <w:jc w:val="center"/>
        <w:rPr>
          <w:rFonts w:asciiTheme="majorEastAsia" w:eastAsiaTheme="majorEastAsia" w:hAnsiTheme="majorEastAsia"/>
        </w:rPr>
      </w:pPr>
      <w:r w:rsidRPr="00B65857">
        <w:rPr>
          <w:rFonts w:asciiTheme="majorEastAsia" w:eastAsiaTheme="majorEastAsia" w:hAnsiTheme="majorEastAsia"/>
        </w:rPr>
        <w:t>21</w:t>
      </w:r>
    </w:p>
    <w:tbl>
      <w:tblPr>
        <w:tblStyle w:val="a9"/>
        <w:tblW w:w="0" w:type="auto"/>
        <w:tblInd w:w="108" w:type="dxa"/>
        <w:tblLook w:val="04A0" w:firstRow="1" w:lastRow="0" w:firstColumn="1" w:lastColumn="0" w:noHBand="0" w:noVBand="1"/>
      </w:tblPr>
      <w:tblGrid>
        <w:gridCol w:w="6572"/>
      </w:tblGrid>
      <w:tr w:rsidR="008C2ED7" w:rsidTr="00E6395A">
        <w:tc>
          <w:tcPr>
            <w:tcW w:w="6572" w:type="dxa"/>
            <w:shd w:val="clear" w:color="auto" w:fill="0070C0"/>
          </w:tcPr>
          <w:p w:rsidR="00E6395A" w:rsidRDefault="008C2ED7" w:rsidP="00E6395A">
            <w:pPr>
              <w:spacing w:line="320" w:lineRule="exact"/>
              <w:ind w:leftChars="100" w:left="472" w:hangingChars="100" w:hanging="276"/>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sidR="00E6395A">
              <w:rPr>
                <w:rFonts w:ascii="HG丸ｺﾞｼｯｸM-PRO" w:eastAsia="HG丸ｺﾞｼｯｸM-PRO" w:hAnsi="HG丸ｺﾞｼｯｸM-PRO" w:hint="eastAsia"/>
                <w:color w:val="FFFFFF" w:themeColor="background1"/>
                <w:sz w:val="28"/>
                <w:szCs w:val="28"/>
              </w:rPr>
              <w:t>が実現できる職場風土づくり</w:t>
            </w:r>
          </w:p>
        </w:tc>
      </w:tr>
    </w:tbl>
    <w:p w:rsidR="00445C8A" w:rsidRDefault="00445C8A" w:rsidP="00445C8A">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874FEC" w:rsidTr="00E028A5">
        <w:trPr>
          <w:trHeight w:val="340"/>
        </w:trPr>
        <w:tc>
          <w:tcPr>
            <w:tcW w:w="709" w:type="dxa"/>
            <w:shd w:val="clear" w:color="auto" w:fill="996600"/>
            <w:vAlign w:val="center"/>
          </w:tcPr>
          <w:p w:rsidR="00874FEC" w:rsidRPr="00445C8A" w:rsidRDefault="00E6395A"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6237" w:type="dxa"/>
            <w:shd w:val="clear" w:color="auto" w:fill="996600"/>
            <w:vAlign w:val="center"/>
          </w:tcPr>
          <w:p w:rsidR="00874FEC" w:rsidRPr="00445C8A" w:rsidRDefault="001A1E5F" w:rsidP="00E6395A">
            <w:pPr>
              <w:rPr>
                <w:rFonts w:ascii="HG丸ｺﾞｼｯｸM-PRO" w:eastAsia="HG丸ｺﾞｼｯｸM-PRO" w:hAnsi="HG丸ｺﾞｼｯｸM-PRO"/>
                <w:color w:val="FFFFFF" w:themeColor="background1"/>
                <w:sz w:val="22"/>
              </w:rPr>
            </w:pPr>
            <w:r w:rsidRPr="001A1E5F">
              <w:rPr>
                <w:rFonts w:ascii="HG丸ｺﾞｼｯｸM-PRO" w:eastAsia="HG丸ｺﾞｼｯｸM-PRO" w:hAnsi="HG丸ｺﾞｼｯｸM-PRO" w:hint="eastAsia"/>
                <w:color w:val="FFFFFF" w:themeColor="background1"/>
                <w:sz w:val="22"/>
              </w:rPr>
              <w:t>WLB推進</w:t>
            </w:r>
            <w:r w:rsidR="00E6395A" w:rsidRPr="00E6395A">
              <w:rPr>
                <w:rFonts w:ascii="HG丸ｺﾞｼｯｸM-PRO" w:eastAsia="HG丸ｺﾞｼｯｸM-PRO" w:hAnsi="HG丸ｺﾞｼｯｸM-PRO" w:hint="eastAsia"/>
                <w:color w:val="FFFFFF" w:themeColor="background1"/>
                <w:sz w:val="22"/>
              </w:rPr>
              <w:t>のモチベーションが高まらない</w:t>
            </w:r>
          </w:p>
        </w:tc>
      </w:tr>
    </w:tbl>
    <w:p w:rsidR="00874FEC" w:rsidRPr="005807D4" w:rsidRDefault="00874FEC" w:rsidP="00445C8A">
      <w:pPr>
        <w:rPr>
          <w:rFonts w:ascii="HG丸ｺﾞｼｯｸM-PRO" w:eastAsia="HG丸ｺﾞｼｯｸM-PRO" w:hAnsi="HG丸ｺﾞｼｯｸM-PRO"/>
        </w:rPr>
      </w:pPr>
    </w:p>
    <w:p w:rsidR="00E6395A" w:rsidRDefault="00273B81" w:rsidP="00445C8A">
      <w:pPr>
        <w:rPr>
          <w:rFonts w:ascii="HG丸ｺﾞｼｯｸM-PRO" w:eastAsia="HG丸ｺﾞｼｯｸM-PRO" w:hAnsi="HG丸ｺﾞｼｯｸM-PRO"/>
          <w:color w:val="000000" w:themeColor="text1"/>
          <w:szCs w:val="20"/>
        </w:rPr>
      </w:pPr>
      <w:r>
        <w:rPr>
          <w:rFonts w:asciiTheme="majorEastAsia" w:eastAsiaTheme="majorEastAsia" w:hAnsiTheme="majorEastAsia" w:hint="eastAsia"/>
          <w:b/>
        </w:rPr>
        <w:t>原因</w:t>
      </w:r>
      <w:r w:rsidR="00E6395A">
        <w:rPr>
          <w:rFonts w:asciiTheme="majorEastAsia" w:eastAsiaTheme="majorEastAsia" w:hAnsiTheme="majorEastAsia" w:hint="eastAsia"/>
          <w:b/>
        </w:rPr>
        <w:t xml:space="preserve">　　</w:t>
      </w:r>
      <w:r w:rsidR="00E6395A" w:rsidRPr="00E6395A">
        <w:rPr>
          <w:rFonts w:ascii="HG丸ｺﾞｼｯｸM-PRO" w:eastAsia="HG丸ｺﾞｼｯｸM-PRO" w:hAnsi="HG丸ｺﾞｼｯｸM-PRO" w:hint="eastAsia"/>
          <w:color w:val="000000" w:themeColor="text1"/>
          <w:szCs w:val="20"/>
        </w:rPr>
        <w:t>WLB実現推進が腹落ちしていない従業員がいる</w:t>
      </w:r>
    </w:p>
    <w:p w:rsidR="00E6395A" w:rsidRDefault="00E6395A" w:rsidP="00445C8A">
      <w:pPr>
        <w:rPr>
          <w:rFonts w:ascii="HG丸ｺﾞｼｯｸM-PRO" w:eastAsia="HG丸ｺﾞｼｯｸM-PRO" w:hAnsi="HG丸ｺﾞｼｯｸM-PRO"/>
        </w:rPr>
      </w:pPr>
    </w:p>
    <w:p w:rsidR="00E6395A" w:rsidRPr="001A1E5F" w:rsidRDefault="00E6395A" w:rsidP="00E6395A">
      <w:pPr>
        <w:rPr>
          <w:rFonts w:ascii="HG丸ｺﾞｼｯｸM-PRO" w:eastAsia="HG丸ｺﾞｼｯｸM-PRO" w:hAnsi="HG丸ｺﾞｼｯｸM-PRO"/>
        </w:rPr>
      </w:pPr>
      <w:r w:rsidRPr="001E156F">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1A1E5F">
        <w:rPr>
          <w:rFonts w:ascii="HG丸ｺﾞｼｯｸM-PRO" w:eastAsia="HG丸ｺﾞｼｯｸM-PRO" w:hAnsi="HG丸ｺﾞｼｯｸM-PRO" w:hint="eastAsia"/>
        </w:rPr>
        <w:t>WLB実現による自身のメリットが見えていない</w:t>
      </w:r>
    </w:p>
    <w:p w:rsidR="00E6395A" w:rsidRDefault="00E6395A" w:rsidP="00E6395A">
      <w:pPr>
        <w:ind w:leftChars="400" w:left="783"/>
        <w:rPr>
          <w:rFonts w:ascii="HG丸ｺﾞｼｯｸM-PRO" w:eastAsia="HG丸ｺﾞｼｯｸM-PRO" w:hAnsi="HG丸ｺﾞｼｯｸM-PRO"/>
        </w:rPr>
      </w:pPr>
      <w:r w:rsidRPr="001A1E5F">
        <w:rPr>
          <w:rFonts w:ascii="HG丸ｺﾞｼｯｸM-PRO" w:eastAsia="HG丸ｺﾞｼｯｸM-PRO" w:hAnsi="HG丸ｺﾞｼｯｸM-PRO" w:hint="eastAsia"/>
        </w:rPr>
        <w:t>WLB実現は育児や介護をしている従業員のためだけのものと思っている</w:t>
      </w:r>
    </w:p>
    <w:p w:rsidR="00E6395A" w:rsidRDefault="00E6395A" w:rsidP="00816799">
      <w:pPr>
        <w:rPr>
          <w:rFonts w:ascii="HG丸ｺﾞｼｯｸM-PRO" w:eastAsia="HG丸ｺﾞｼｯｸM-PRO" w:hAnsi="HG丸ｺﾞｼｯｸM-PRO"/>
        </w:rPr>
      </w:pPr>
    </w:p>
    <w:p w:rsidR="00E6395A" w:rsidRDefault="00816799" w:rsidP="00816799">
      <w:pPr>
        <w:rPr>
          <w:rFonts w:ascii="HG丸ｺﾞｼｯｸM-PRO" w:eastAsia="HG丸ｺﾞｼｯｸM-PRO" w:hAnsi="HG丸ｺﾞｼｯｸM-PRO"/>
        </w:rPr>
      </w:pPr>
      <w:r w:rsidRPr="001E156F">
        <w:rPr>
          <w:rFonts w:asciiTheme="majorEastAsia" w:eastAsiaTheme="majorEastAsia" w:hAnsiTheme="majorEastAsia" w:hint="eastAsia"/>
          <w:b/>
        </w:rPr>
        <w:t>改善策</w:t>
      </w:r>
    </w:p>
    <w:p w:rsidR="00E6395A" w:rsidRPr="00024B01" w:rsidRDefault="00816799" w:rsidP="00816799">
      <w:pPr>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従業員向けWLB研修</w:t>
      </w:r>
    </w:p>
    <w:p w:rsidR="00816799" w:rsidRPr="001A1E5F" w:rsidRDefault="00BC68FE" w:rsidP="00BC68F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816799" w:rsidRPr="001A1E5F">
        <w:rPr>
          <w:rFonts w:ascii="HG丸ｺﾞｼｯｸM-PRO" w:eastAsia="HG丸ｺﾞｼｯｸM-PRO" w:hAnsi="HG丸ｺﾞｼｯｸM-PRO" w:hint="eastAsia"/>
        </w:rPr>
        <w:t>従業員向けにWLB実現は自身のためにもなることを理解してもらう研修を実施</w:t>
      </w:r>
    </w:p>
    <w:p w:rsidR="00816799" w:rsidRPr="001A1E5F" w:rsidRDefault="00816799" w:rsidP="00BC68FE">
      <w:pPr>
        <w:spacing w:line="340" w:lineRule="exact"/>
        <w:rPr>
          <w:rFonts w:ascii="HG丸ｺﾞｼｯｸM-PRO" w:eastAsia="HG丸ｺﾞｼｯｸM-PRO" w:hAnsi="HG丸ｺﾞｼｯｸM-PRO"/>
        </w:rPr>
      </w:pPr>
      <w:r w:rsidRPr="001A1E5F">
        <w:rPr>
          <w:rFonts w:ascii="HG丸ｺﾞｼｯｸM-PRO" w:eastAsia="HG丸ｺﾞｼｯｸM-PRO" w:hAnsi="HG丸ｺﾞｼｯｸM-PRO" w:hint="eastAsia"/>
        </w:rPr>
        <w:t>【研修内容例】</w:t>
      </w:r>
    </w:p>
    <w:p w:rsidR="00816799" w:rsidRPr="001A1E5F" w:rsidRDefault="00816799" w:rsidP="00BC68FE">
      <w:pPr>
        <w:spacing w:line="340" w:lineRule="exact"/>
        <w:ind w:firstLineChars="100" w:firstLine="196"/>
        <w:rPr>
          <w:rFonts w:ascii="HG丸ｺﾞｼｯｸM-PRO" w:eastAsia="HG丸ｺﾞｼｯｸM-PRO" w:hAnsi="HG丸ｺﾞｼｯｸM-PRO"/>
        </w:rPr>
      </w:pPr>
      <w:r w:rsidRPr="001A1E5F">
        <w:rPr>
          <w:rFonts w:ascii="HG丸ｺﾞｼｯｸM-PRO" w:eastAsia="HG丸ｺﾞｼｯｸM-PRO" w:hAnsi="HG丸ｺﾞｼｯｸM-PRO" w:hint="eastAsia"/>
        </w:rPr>
        <w:t>WLB実現の必要性</w:t>
      </w:r>
    </w:p>
    <w:p w:rsidR="00816799" w:rsidRPr="001A1E5F" w:rsidRDefault="00816799" w:rsidP="00BC68FE">
      <w:pPr>
        <w:spacing w:line="340" w:lineRule="exact"/>
        <w:ind w:firstLineChars="100" w:firstLine="196"/>
        <w:rPr>
          <w:rFonts w:ascii="HG丸ｺﾞｼｯｸM-PRO" w:eastAsia="HG丸ｺﾞｼｯｸM-PRO" w:hAnsi="HG丸ｺﾞｼｯｸM-PRO"/>
        </w:rPr>
      </w:pPr>
      <w:r w:rsidRPr="001A1E5F">
        <w:rPr>
          <w:rFonts w:ascii="HG丸ｺﾞｼｯｸM-PRO" w:eastAsia="HG丸ｺﾞｼｯｸM-PRO" w:hAnsi="HG丸ｺﾞｼｯｸM-PRO" w:hint="eastAsia"/>
        </w:rPr>
        <w:t>WLB実現の事例紹介</w:t>
      </w:r>
    </w:p>
    <w:p w:rsidR="00816799" w:rsidRPr="001A1E5F" w:rsidRDefault="00816799" w:rsidP="00BC68FE">
      <w:pPr>
        <w:spacing w:line="340" w:lineRule="exact"/>
        <w:ind w:firstLineChars="100" w:firstLine="196"/>
        <w:rPr>
          <w:rFonts w:ascii="HG丸ｺﾞｼｯｸM-PRO" w:eastAsia="HG丸ｺﾞｼｯｸM-PRO" w:hAnsi="HG丸ｺﾞｼｯｸM-PRO"/>
        </w:rPr>
      </w:pPr>
      <w:r w:rsidRPr="001A1E5F">
        <w:rPr>
          <w:rFonts w:ascii="HG丸ｺﾞｼｯｸM-PRO" w:eastAsia="HG丸ｺﾞｼｯｸM-PRO" w:hAnsi="HG丸ｺﾞｼｯｸM-PRO" w:hint="eastAsia"/>
        </w:rPr>
        <w:t>労働生産性の向上とWLB実現の関係の解説</w:t>
      </w:r>
    </w:p>
    <w:p w:rsidR="00816799" w:rsidRDefault="00816799" w:rsidP="00BC68FE">
      <w:pPr>
        <w:spacing w:line="340" w:lineRule="exact"/>
        <w:ind w:firstLineChars="100" w:firstLine="196"/>
        <w:rPr>
          <w:rFonts w:ascii="HG丸ｺﾞｼｯｸM-PRO" w:eastAsia="HG丸ｺﾞｼｯｸM-PRO" w:hAnsi="HG丸ｺﾞｼｯｸM-PRO"/>
        </w:rPr>
      </w:pPr>
      <w:r w:rsidRPr="001A1E5F">
        <w:rPr>
          <w:rFonts w:ascii="HG丸ｺﾞｼｯｸM-PRO" w:eastAsia="HG丸ｺﾞｼｯｸM-PRO" w:hAnsi="HG丸ｺﾞｼｯｸM-PRO" w:hint="eastAsia"/>
        </w:rPr>
        <w:t>理想の職場像、自身の生活目標を描く　等</w:t>
      </w:r>
    </w:p>
    <w:p w:rsidR="00E6395A" w:rsidRDefault="00E6395A" w:rsidP="00445C8A">
      <w:pPr>
        <w:rPr>
          <w:rFonts w:ascii="HG丸ｺﾞｼｯｸM-PRO" w:eastAsia="HG丸ｺﾞｼｯｸM-PRO" w:hAnsi="HG丸ｺﾞｼｯｸM-PRO"/>
        </w:rPr>
      </w:pPr>
    </w:p>
    <w:p w:rsidR="00816799" w:rsidRDefault="00816799" w:rsidP="00816799">
      <w:pPr>
        <w:rPr>
          <w:rFonts w:asciiTheme="majorEastAsia" w:eastAsiaTheme="majorEastAsia" w:hAnsiTheme="majorEastAsia"/>
          <w:b/>
        </w:rPr>
      </w:pPr>
      <w:r>
        <w:rPr>
          <w:rFonts w:asciiTheme="majorEastAsia" w:eastAsiaTheme="majorEastAsia" w:hAnsiTheme="majorEastAsia" w:hint="eastAsia"/>
          <w:b/>
        </w:rPr>
        <w:t>運用上のポイント</w:t>
      </w:r>
    </w:p>
    <w:p w:rsidR="00273B81" w:rsidRDefault="00BC68FE" w:rsidP="00BC68FE">
      <w:pPr>
        <w:spacing w:line="380" w:lineRule="exact"/>
        <w:ind w:left="98" w:hangingChars="50" w:hanging="98"/>
        <w:rPr>
          <w:rFonts w:ascii="HG丸ｺﾞｼｯｸM-PRO" w:eastAsia="HG丸ｺﾞｼｯｸM-PRO" w:hAnsi="HG丸ｺﾞｼｯｸM-PRO"/>
        </w:rPr>
      </w:pPr>
      <w:r>
        <w:rPr>
          <w:rFonts w:ascii="HG丸ｺﾞｼｯｸM-PRO" w:eastAsia="HG丸ｺﾞｼｯｸM-PRO" w:hAnsi="HG丸ｺﾞｼｯｸM-PRO" w:hint="eastAsia"/>
        </w:rPr>
        <w:t>・</w:t>
      </w:r>
      <w:r w:rsidR="00273B81" w:rsidRPr="001A1E5F">
        <w:rPr>
          <w:rFonts w:ascii="HG丸ｺﾞｼｯｸM-PRO" w:eastAsia="HG丸ｺﾞｼｯｸM-PRO" w:hAnsi="HG丸ｺﾞｼｯｸM-PRO" w:hint="eastAsia"/>
        </w:rPr>
        <w:t>理想の職場像を</w:t>
      </w:r>
      <w:r w:rsidR="00273B81" w:rsidRPr="00BC68FE">
        <w:rPr>
          <w:rFonts w:ascii="HG丸ｺﾞｼｯｸM-PRO" w:eastAsia="HG丸ｺﾞｼｯｸM-PRO" w:hAnsi="HG丸ｺﾞｼｯｸM-PRO" w:hint="eastAsia"/>
          <w:spacing w:val="-20"/>
        </w:rPr>
        <w:t>イメージ</w:t>
      </w:r>
      <w:r w:rsidR="00273B81" w:rsidRPr="00BC68FE">
        <w:rPr>
          <w:rFonts w:ascii="HG丸ｺﾞｼｯｸM-PRO" w:eastAsia="HG丸ｺﾞｼｯｸM-PRO" w:hAnsi="HG丸ｺﾞｼｯｸM-PRO" w:hint="eastAsia"/>
        </w:rPr>
        <w:t>し、</w:t>
      </w:r>
      <w:r w:rsidR="00273B81" w:rsidRPr="001A1E5F">
        <w:rPr>
          <w:rFonts w:ascii="HG丸ｺﾞｼｯｸM-PRO" w:eastAsia="HG丸ｺﾞｼｯｸM-PRO" w:hAnsi="HG丸ｺﾞｼｯｸM-PRO" w:hint="eastAsia"/>
        </w:rPr>
        <w:t>労働時間削減や休暇取得向上で自身の生活で「やってみたかったこと</w:t>
      </w:r>
      <w:r>
        <w:rPr>
          <w:rFonts w:ascii="HG丸ｺﾞｼｯｸM-PRO" w:eastAsia="HG丸ｺﾞｼｯｸM-PRO" w:hAnsi="HG丸ｺﾞｼｯｸM-PRO" w:hint="eastAsia"/>
        </w:rPr>
        <w:t>」｢</w:t>
      </w:r>
      <w:r w:rsidR="00273B81" w:rsidRPr="001A1E5F">
        <w:rPr>
          <w:rFonts w:ascii="HG丸ｺﾞｼｯｸM-PRO" w:eastAsia="HG丸ｺﾞｼｯｸM-PRO" w:hAnsi="HG丸ｺﾞｼｯｸM-PRO" w:hint="eastAsia"/>
        </w:rPr>
        <w:t>やりたい事</w:t>
      </w:r>
      <w:r>
        <w:rPr>
          <w:rFonts w:ascii="HG丸ｺﾞｼｯｸM-PRO" w:eastAsia="HG丸ｺﾞｼｯｸM-PRO" w:hAnsi="HG丸ｺﾞｼｯｸM-PRO" w:hint="eastAsia"/>
        </w:rPr>
        <w:t>｣</w:t>
      </w:r>
      <w:r w:rsidR="00273B81" w:rsidRPr="001A1E5F">
        <w:rPr>
          <w:rFonts w:ascii="HG丸ｺﾞｼｯｸM-PRO" w:eastAsia="HG丸ｺﾞｼｯｸM-PRO" w:hAnsi="HG丸ｺﾞｼｯｸM-PRO" w:hint="eastAsia"/>
        </w:rPr>
        <w:t>等の目標を研修の中で考えます</w:t>
      </w:r>
      <w:r>
        <w:rPr>
          <w:rFonts w:ascii="HG丸ｺﾞｼｯｸM-PRO" w:eastAsia="HG丸ｺﾞｼｯｸM-PRO" w:hAnsi="HG丸ｺﾞｼｯｸM-PRO" w:hint="eastAsia"/>
        </w:rPr>
        <w:t>。</w:t>
      </w:r>
    </w:p>
    <w:p w:rsidR="00816799" w:rsidRDefault="00BC68FE" w:rsidP="00BC68FE">
      <w:pPr>
        <w:spacing w:line="380" w:lineRule="exact"/>
        <w:ind w:left="196" w:hangingChars="100" w:hanging="196"/>
        <w:rPr>
          <w:rFonts w:asciiTheme="majorEastAsia" w:eastAsiaTheme="majorEastAsia" w:hAnsiTheme="majorEastAsia"/>
          <w:b/>
        </w:rPr>
      </w:pPr>
      <w:r>
        <w:rPr>
          <w:rFonts w:ascii="HG丸ｺﾞｼｯｸM-PRO" w:eastAsia="HG丸ｺﾞｼｯｸM-PRO" w:hAnsi="HG丸ｺﾞｼｯｸM-PRO" w:hint="eastAsia"/>
        </w:rPr>
        <w:t>・</w:t>
      </w:r>
      <w:r w:rsidR="00816799" w:rsidRPr="001A1E5F">
        <w:rPr>
          <w:rFonts w:ascii="HG丸ｺﾞｼｯｸM-PRO" w:eastAsia="HG丸ｺﾞｼｯｸM-PRO" w:hAnsi="HG丸ｺﾞｼｯｸM-PRO" w:hint="eastAsia"/>
        </w:rPr>
        <w:t>WLB実現は労働時間削減がゴールではなく、働き方を見直して、理想の職場を目指し、自身の仕事と生活の充実を図ることが目的であることを強調します</w:t>
      </w:r>
      <w:r>
        <w:rPr>
          <w:rFonts w:ascii="HG丸ｺﾞｼｯｸM-PRO" w:eastAsia="HG丸ｺﾞｼｯｸM-PRO" w:hAnsi="HG丸ｺﾞｼｯｸM-PRO" w:hint="eastAsia"/>
        </w:rPr>
        <w:t>。</w:t>
      </w:r>
    </w:p>
    <w:p w:rsidR="00816799" w:rsidRDefault="006F41A4" w:rsidP="00816799">
      <w:pPr>
        <w:spacing w:line="380" w:lineRule="exact"/>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2640" behindDoc="0" locked="0" layoutInCell="1" allowOverlap="1" wp14:anchorId="34004E7F" wp14:editId="0AD02AF1">
            <wp:simplePos x="0" y="0"/>
            <wp:positionH relativeFrom="column">
              <wp:posOffset>2409825</wp:posOffset>
            </wp:positionH>
            <wp:positionV relativeFrom="paragraph">
              <wp:posOffset>134620</wp:posOffset>
            </wp:positionV>
            <wp:extent cx="1340485" cy="1276985"/>
            <wp:effectExtent l="0" t="0" r="0" b="0"/>
            <wp:wrapTight wrapText="bothSides">
              <wp:wrapPolygon edited="0">
                <wp:start x="12892" y="0"/>
                <wp:lineTo x="3377" y="1611"/>
                <wp:lineTo x="0" y="2900"/>
                <wp:lineTo x="0" y="5478"/>
                <wp:lineTo x="3377" y="10311"/>
                <wp:lineTo x="2456" y="12567"/>
                <wp:lineTo x="1842" y="16111"/>
                <wp:lineTo x="2149" y="20945"/>
                <wp:lineTo x="6139" y="21267"/>
                <wp:lineTo x="8595" y="21267"/>
                <wp:lineTo x="17497" y="21267"/>
                <wp:lineTo x="18111" y="21267"/>
                <wp:lineTo x="18725" y="20623"/>
                <wp:lineTo x="20567" y="15467"/>
                <wp:lineTo x="21180" y="13211"/>
                <wp:lineTo x="21180" y="12567"/>
                <wp:lineTo x="20874" y="3545"/>
                <wp:lineTo x="18111" y="0"/>
                <wp:lineTo x="16576" y="0"/>
                <wp:lineTo x="12892"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ＷＬＢ７（透明）.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0485" cy="1276985"/>
                    </a:xfrm>
                    <a:prstGeom prst="rect">
                      <a:avLst/>
                    </a:prstGeom>
                  </pic:spPr>
                </pic:pic>
              </a:graphicData>
            </a:graphic>
            <wp14:sizeRelH relativeFrom="margin">
              <wp14:pctWidth>0</wp14:pctWidth>
            </wp14:sizeRelH>
            <wp14:sizeRelV relativeFrom="margin">
              <wp14:pctHeight>0</wp14:pctHeight>
            </wp14:sizeRelV>
          </wp:anchor>
        </w:drawing>
      </w:r>
    </w:p>
    <w:p w:rsidR="006F41A4" w:rsidRPr="006F41A4" w:rsidRDefault="006F41A4" w:rsidP="00816799">
      <w:pPr>
        <w:spacing w:line="380" w:lineRule="exact"/>
        <w:rPr>
          <w:rFonts w:ascii="HG丸ｺﾞｼｯｸM-PRO" w:eastAsia="HG丸ｺﾞｼｯｸM-PRO" w:hAnsi="HG丸ｺﾞｼｯｸM-PRO"/>
        </w:rPr>
      </w:pPr>
    </w:p>
    <w:p w:rsidR="00816799" w:rsidRDefault="00816799" w:rsidP="00816799">
      <w:pPr>
        <w:rPr>
          <w:rFonts w:ascii="HG丸ｺﾞｼｯｸM-PRO" w:eastAsia="HG丸ｺﾞｼｯｸM-PRO" w:hAnsi="HG丸ｺﾞｼｯｸM-PRO"/>
        </w:rPr>
      </w:pPr>
    </w:p>
    <w:p w:rsidR="00816799" w:rsidRDefault="00816799" w:rsidP="00816799">
      <w:pPr>
        <w:rPr>
          <w:rFonts w:ascii="HG丸ｺﾞｼｯｸM-PRO" w:eastAsia="HG丸ｺﾞｼｯｸM-PRO" w:hAnsi="HG丸ｺﾞｼｯｸM-PRO"/>
        </w:rPr>
      </w:pPr>
    </w:p>
    <w:p w:rsidR="00816799" w:rsidRDefault="00816799" w:rsidP="001C530C">
      <w:pPr>
        <w:jc w:val="center"/>
        <w:rPr>
          <w:rFonts w:ascii="HG丸ｺﾞｼｯｸM-PRO" w:eastAsia="HG丸ｺﾞｼｯｸM-PRO" w:hAnsi="HG丸ｺﾞｼｯｸM-PRO"/>
        </w:rPr>
      </w:pPr>
    </w:p>
    <w:p w:rsidR="00816799" w:rsidRDefault="00816799" w:rsidP="00816799">
      <w:pPr>
        <w:rPr>
          <w:rFonts w:ascii="HG丸ｺﾞｼｯｸM-PRO" w:eastAsia="HG丸ｺﾞｼｯｸM-PRO" w:hAnsi="HG丸ｺﾞｼｯｸM-PRO"/>
        </w:rPr>
      </w:pPr>
    </w:p>
    <w:p w:rsidR="00816799" w:rsidRDefault="00816799" w:rsidP="00273B81">
      <w:pPr>
        <w:rPr>
          <w:rFonts w:ascii="HG丸ｺﾞｼｯｸM-PRO" w:eastAsia="HG丸ｺﾞｼｯｸM-PRO" w:hAnsi="HG丸ｺﾞｼｯｸM-PRO"/>
        </w:rPr>
      </w:pPr>
    </w:p>
    <w:p w:rsidR="00273B81" w:rsidRDefault="00273B81" w:rsidP="00273B81">
      <w:pPr>
        <w:rPr>
          <w:rFonts w:ascii="HG丸ｺﾞｼｯｸM-PRO" w:eastAsia="HG丸ｺﾞｼｯｸM-PRO" w:hAnsi="HG丸ｺﾞｼｯｸM-PRO"/>
        </w:rPr>
      </w:pPr>
    </w:p>
    <w:p w:rsidR="003B2CE3" w:rsidRPr="001C530C" w:rsidRDefault="001C530C" w:rsidP="001C530C">
      <w:pPr>
        <w:jc w:val="center"/>
        <w:rPr>
          <w:rFonts w:asciiTheme="majorEastAsia" w:eastAsiaTheme="majorEastAsia" w:hAnsiTheme="majorEastAsia"/>
        </w:rPr>
      </w:pPr>
      <w:r w:rsidRPr="001C530C">
        <w:rPr>
          <w:rFonts w:asciiTheme="majorEastAsia" w:eastAsiaTheme="majorEastAsia" w:hAnsiTheme="majorEastAsia"/>
        </w:rPr>
        <w:t>２</w:t>
      </w:r>
    </w:p>
    <w:tbl>
      <w:tblPr>
        <w:tblStyle w:val="a9"/>
        <w:tblW w:w="0" w:type="auto"/>
        <w:tblInd w:w="108" w:type="dxa"/>
        <w:tblLook w:val="04A0" w:firstRow="1" w:lastRow="0" w:firstColumn="1" w:lastColumn="0" w:noHBand="0" w:noVBand="1"/>
      </w:tblPr>
      <w:tblGrid>
        <w:gridCol w:w="6481"/>
      </w:tblGrid>
      <w:tr w:rsidR="00273B81" w:rsidTr="00AB78FF">
        <w:tc>
          <w:tcPr>
            <w:tcW w:w="6481" w:type="dxa"/>
            <w:shd w:val="clear" w:color="auto" w:fill="0070C0"/>
          </w:tcPr>
          <w:p w:rsidR="00273B81" w:rsidRDefault="00273B81" w:rsidP="002B7BAF">
            <w:pPr>
              <w:spacing w:line="320" w:lineRule="exact"/>
              <w:ind w:leftChars="100" w:left="472" w:hangingChars="100" w:hanging="276"/>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273B81" w:rsidRDefault="00273B81" w:rsidP="00273B81">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709"/>
        <w:gridCol w:w="5772"/>
      </w:tblGrid>
      <w:tr w:rsidR="00273B81" w:rsidRPr="00445C8A" w:rsidTr="00AB78FF">
        <w:trPr>
          <w:trHeight w:val="340"/>
        </w:trPr>
        <w:tc>
          <w:tcPr>
            <w:tcW w:w="709" w:type="dxa"/>
            <w:shd w:val="clear" w:color="auto" w:fill="996600"/>
            <w:vAlign w:val="center"/>
          </w:tcPr>
          <w:p w:rsidR="00273B81" w:rsidRPr="00445C8A" w:rsidRDefault="00AB78FF" w:rsidP="00273B81">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5772" w:type="dxa"/>
            <w:shd w:val="clear" w:color="auto" w:fill="996600"/>
            <w:vAlign w:val="center"/>
          </w:tcPr>
          <w:p w:rsidR="00273B81" w:rsidRPr="00445C8A" w:rsidRDefault="00273B81" w:rsidP="00273B81">
            <w:pPr>
              <w:rPr>
                <w:rFonts w:ascii="HG丸ｺﾞｼｯｸM-PRO" w:eastAsia="HG丸ｺﾞｼｯｸM-PRO" w:hAnsi="HG丸ｺﾞｼｯｸM-PRO"/>
                <w:color w:val="FFFFFF" w:themeColor="background1"/>
                <w:sz w:val="22"/>
              </w:rPr>
            </w:pPr>
            <w:r w:rsidRPr="00816799">
              <w:rPr>
                <w:rFonts w:ascii="HG丸ｺﾞｼｯｸM-PRO" w:eastAsia="HG丸ｺﾞｼｯｸM-PRO" w:hAnsi="HG丸ｺﾞｼｯｸM-PRO" w:hint="eastAsia"/>
                <w:color w:val="FFFFFF" w:themeColor="background1"/>
                <w:sz w:val="22"/>
              </w:rPr>
              <w:t>WLB推進のモチベーションが高まらない</w:t>
            </w:r>
          </w:p>
        </w:tc>
      </w:tr>
    </w:tbl>
    <w:p w:rsidR="00AB78FF" w:rsidRDefault="00AB78FF" w:rsidP="00273B81">
      <w:pPr>
        <w:ind w:left="787" w:hangingChars="400" w:hanging="787"/>
        <w:rPr>
          <w:rFonts w:asciiTheme="majorEastAsia" w:eastAsiaTheme="majorEastAsia" w:hAnsiTheme="majorEastAsia"/>
          <w:b/>
        </w:rPr>
      </w:pPr>
    </w:p>
    <w:p w:rsidR="00273B81" w:rsidRPr="00273B81" w:rsidRDefault="00273B81" w:rsidP="00273B81">
      <w:pPr>
        <w:ind w:left="787" w:hangingChars="400" w:hanging="787"/>
        <w:rPr>
          <w:rFonts w:ascii="HG丸ｺﾞｼｯｸM-PRO" w:eastAsia="HG丸ｺﾞｼｯｸM-PRO" w:hAnsi="HG丸ｺﾞｼｯｸM-PRO"/>
          <w:szCs w:val="20"/>
        </w:rPr>
      </w:pPr>
      <w:r>
        <w:rPr>
          <w:rFonts w:asciiTheme="majorEastAsia" w:eastAsiaTheme="majorEastAsia" w:hAnsiTheme="majorEastAsia" w:hint="eastAsia"/>
          <w:b/>
        </w:rPr>
        <w:t>原因</w:t>
      </w:r>
      <w:r w:rsidR="00AB78FF">
        <w:rPr>
          <w:rFonts w:asciiTheme="majorEastAsia" w:eastAsiaTheme="majorEastAsia" w:hAnsiTheme="majorEastAsia" w:hint="eastAsia"/>
          <w:b/>
        </w:rPr>
        <w:t xml:space="preserve">　　</w:t>
      </w:r>
      <w:r w:rsidRPr="00273B81">
        <w:rPr>
          <w:rFonts w:ascii="HG丸ｺﾞｼｯｸM-PRO" w:eastAsia="HG丸ｺﾞｼｯｸM-PRO" w:hAnsi="HG丸ｺﾞｼｯｸM-PRO" w:hint="eastAsia"/>
          <w:szCs w:val="20"/>
        </w:rPr>
        <w:t>残業手当が減ると</w:t>
      </w:r>
      <w:r>
        <w:rPr>
          <w:rFonts w:ascii="HG丸ｺﾞｼｯｸM-PRO" w:eastAsia="HG丸ｺﾞｼｯｸM-PRO" w:hAnsi="HG丸ｺﾞｼｯｸM-PRO" w:hint="eastAsia"/>
          <w:szCs w:val="20"/>
        </w:rPr>
        <w:t>、</w:t>
      </w:r>
      <w:r w:rsidRPr="00273B81">
        <w:rPr>
          <w:rFonts w:ascii="HG丸ｺﾞｼｯｸM-PRO" w:eastAsia="HG丸ｺﾞｼｯｸM-PRO" w:hAnsi="HG丸ｺﾞｼｯｸM-PRO" w:hint="eastAsia"/>
          <w:szCs w:val="20"/>
        </w:rPr>
        <w:t>自身の生活に影響があると考える従業員がいる</w:t>
      </w:r>
    </w:p>
    <w:p w:rsidR="00273B81" w:rsidRPr="009F7D06" w:rsidRDefault="00273B81" w:rsidP="00273B81">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9F7D06">
        <w:rPr>
          <w:rFonts w:ascii="HG丸ｺﾞｼｯｸM-PRO" w:eastAsia="HG丸ｺﾞｼｯｸM-PRO" w:hAnsi="HG丸ｺﾞｼｯｸM-PRO" w:hint="eastAsia"/>
        </w:rPr>
        <w:t>労働時間の削減だけが目的であると誤解されている</w:t>
      </w:r>
    </w:p>
    <w:p w:rsidR="00273B81" w:rsidRPr="00273B81" w:rsidRDefault="00273B81" w:rsidP="00AB78FF">
      <w:pPr>
        <w:ind w:firstLineChars="400" w:firstLine="783"/>
        <w:rPr>
          <w:rFonts w:ascii="HG丸ｺﾞｼｯｸM-PRO" w:eastAsia="HG丸ｺﾞｼｯｸM-PRO" w:hAnsi="HG丸ｺﾞｼｯｸM-PRO"/>
        </w:rPr>
      </w:pPr>
      <w:r w:rsidRPr="009F7D06">
        <w:rPr>
          <w:rFonts w:ascii="HG丸ｺﾞｼｯｸM-PRO" w:eastAsia="HG丸ｺﾞｼｯｸM-PRO" w:hAnsi="HG丸ｺﾞｼｯｸM-PRO" w:hint="eastAsia"/>
        </w:rPr>
        <w:t>WLB実現による評価・処遇への対策が未整備である</w:t>
      </w:r>
    </w:p>
    <w:p w:rsidR="00273B81" w:rsidRDefault="00273B81" w:rsidP="00273B81">
      <w:pPr>
        <w:rPr>
          <w:rFonts w:ascii="HG丸ｺﾞｼｯｸM-PRO" w:eastAsia="HG丸ｺﾞｼｯｸM-PRO" w:hAnsi="HG丸ｺﾞｼｯｸM-PRO"/>
        </w:rPr>
      </w:pPr>
    </w:p>
    <w:p w:rsidR="00273B81" w:rsidRDefault="00AB78FF" w:rsidP="00273B81">
      <w:pPr>
        <w:rPr>
          <w:rFonts w:ascii="HG丸ｺﾞｼｯｸM-PRO" w:eastAsia="HG丸ｺﾞｼｯｸM-PRO" w:hAnsi="HG丸ｺﾞｼｯｸM-PRO"/>
        </w:rPr>
      </w:pPr>
      <w:r w:rsidRPr="001E156F">
        <w:rPr>
          <w:rFonts w:asciiTheme="majorEastAsia" w:eastAsiaTheme="majorEastAsia" w:hAnsiTheme="majorEastAsia" w:hint="eastAsia"/>
          <w:b/>
        </w:rPr>
        <w:t>改善策</w:t>
      </w:r>
    </w:p>
    <w:p w:rsidR="00AB78FF" w:rsidRPr="00024B01" w:rsidRDefault="00AB78FF" w:rsidP="00BC68FE">
      <w:pPr>
        <w:spacing w:line="34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残業時間削減分を従業員や職場に還元</w:t>
      </w:r>
    </w:p>
    <w:p w:rsidR="002B7BAF" w:rsidRDefault="002B7BAF" w:rsidP="00F5069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・残業削減目標を設定</w:t>
      </w:r>
    </w:p>
    <w:p w:rsidR="002B7BAF" w:rsidRPr="002B7BAF" w:rsidRDefault="001D58DC" w:rsidP="00F5069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・削減された</w:t>
      </w:r>
      <w:r w:rsidR="002B7BAF">
        <w:rPr>
          <w:rFonts w:ascii="HG丸ｺﾞｼｯｸM-PRO" w:eastAsia="HG丸ｺﾞｼｯｸM-PRO" w:hAnsi="HG丸ｺﾞｼｯｸM-PRO" w:hint="eastAsia"/>
        </w:rPr>
        <w:t>残業手当を賞与等で還元</w:t>
      </w:r>
    </w:p>
    <w:p w:rsidR="002B7BAF" w:rsidRDefault="002B7BAF" w:rsidP="00F5069F">
      <w:pPr>
        <w:spacing w:line="320" w:lineRule="exact"/>
        <w:rPr>
          <w:rFonts w:ascii="HG丸ｺﾞｼｯｸM-PRO" w:eastAsia="HG丸ｺﾞｼｯｸM-PRO" w:hAnsi="HG丸ｺﾞｼｯｸM-PRO"/>
        </w:rPr>
      </w:pPr>
      <w:r w:rsidRPr="009F7D06">
        <w:rPr>
          <w:rFonts w:ascii="HG丸ｺﾞｼｯｸM-PRO" w:eastAsia="HG丸ｺﾞｼｯｸM-PRO" w:hAnsi="HG丸ｺﾞｼｯｸM-PRO" w:hint="eastAsia"/>
        </w:rPr>
        <w:t>（その他の還元方法</w:t>
      </w:r>
      <w:r>
        <w:rPr>
          <w:rFonts w:ascii="HG丸ｺﾞｼｯｸM-PRO" w:eastAsia="HG丸ｺﾞｼｯｸM-PRO" w:hAnsi="HG丸ｺﾞｼｯｸM-PRO" w:hint="eastAsia"/>
        </w:rPr>
        <w:t>）</w:t>
      </w:r>
    </w:p>
    <w:p w:rsidR="00273B81" w:rsidRDefault="00AB78FF" w:rsidP="00F5069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9F7D06">
        <w:rPr>
          <w:rFonts w:ascii="HG丸ｺﾞｼｯｸM-PRO" w:eastAsia="HG丸ｺﾞｼｯｸM-PRO" w:hAnsi="HG丸ｺﾞｼｯｸM-PRO" w:hint="eastAsia"/>
        </w:rPr>
        <w:t>ノー残業手当、課単位で奨励金、要望設備への投資　等</w:t>
      </w:r>
    </w:p>
    <w:p w:rsidR="00AB78FF" w:rsidRDefault="00AB78FF" w:rsidP="00273B81">
      <w:pPr>
        <w:rPr>
          <w:rFonts w:ascii="HG丸ｺﾞｼｯｸM-PRO" w:eastAsia="HG丸ｺﾞｼｯｸM-PRO" w:hAnsi="HG丸ｺﾞｼｯｸM-PRO"/>
        </w:rPr>
      </w:pPr>
    </w:p>
    <w:p w:rsidR="00AB78FF" w:rsidRPr="00AB78FF" w:rsidRDefault="00AB78FF" w:rsidP="00273B81">
      <w:pPr>
        <w:rPr>
          <w:rFonts w:ascii="HG丸ｺﾞｼｯｸM-PRO" w:eastAsia="HG丸ｺﾞｼｯｸM-PRO" w:hAnsi="HG丸ｺﾞｼｯｸM-PRO"/>
        </w:rPr>
      </w:pPr>
      <w:r w:rsidRPr="001E156F">
        <w:rPr>
          <w:rFonts w:asciiTheme="majorEastAsia" w:eastAsiaTheme="majorEastAsia" w:hAnsiTheme="majorEastAsia" w:hint="eastAsia"/>
          <w:b/>
        </w:rPr>
        <w:t>運用上のポイント</w:t>
      </w:r>
    </w:p>
    <w:p w:rsidR="00273B81" w:rsidRDefault="00BC68FE" w:rsidP="00BC68F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AB78FF" w:rsidRPr="009F7D06">
        <w:rPr>
          <w:rFonts w:ascii="HG丸ｺﾞｼｯｸM-PRO" w:eastAsia="HG丸ｺﾞｼｯｸM-PRO" w:hAnsi="HG丸ｺﾞｼｯｸM-PRO" w:hint="eastAsia"/>
        </w:rPr>
        <w:t>残業時間の削減だけがゴールでないことを伝え、残業時間の削減目標達成により得られた利益を還元することを「経営計画発表」「WLB研修」等の場で明確に経営側から説明します</w:t>
      </w:r>
      <w:r>
        <w:rPr>
          <w:rFonts w:ascii="HG丸ｺﾞｼｯｸM-PRO" w:eastAsia="HG丸ｺﾞｼｯｸM-PRO" w:hAnsi="HG丸ｺﾞｼｯｸM-PRO" w:hint="eastAsia"/>
        </w:rPr>
        <w:t>。</w:t>
      </w:r>
    </w:p>
    <w:p w:rsidR="00AB78FF" w:rsidRDefault="00AB78FF" w:rsidP="00AB78FF">
      <w:pPr>
        <w:ind w:firstLineChars="100" w:firstLine="196"/>
        <w:rPr>
          <w:rFonts w:ascii="HG丸ｺﾞｼｯｸM-PRO" w:eastAsia="HG丸ｺﾞｼｯｸM-PRO" w:hAnsi="HG丸ｺﾞｼｯｸM-PRO"/>
        </w:rPr>
      </w:pPr>
    </w:p>
    <w:p w:rsidR="002A61B6" w:rsidRDefault="00A037F8" w:rsidP="00AB78FF">
      <w:pPr>
        <w:ind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7760" behindDoc="0" locked="0" layoutInCell="1" allowOverlap="1" wp14:anchorId="33D846DC" wp14:editId="0B232CBC">
                <wp:simplePos x="0" y="0"/>
                <wp:positionH relativeFrom="column">
                  <wp:posOffset>35560</wp:posOffset>
                </wp:positionH>
                <wp:positionV relativeFrom="paragraph">
                  <wp:posOffset>95250</wp:posOffset>
                </wp:positionV>
                <wp:extent cx="3990975" cy="198120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3990975" cy="1981200"/>
                        </a:xfrm>
                        <a:prstGeom prst="rect">
                          <a:avLst/>
                        </a:prstGeom>
                        <a:solidFill>
                          <a:sysClr val="window" lastClr="FFFFFF"/>
                        </a:solidFill>
                        <a:ln w="19050">
                          <a:solidFill>
                            <a:srgbClr val="0070C0"/>
                          </a:solidFill>
                          <a:prstDash val="sysDot"/>
                        </a:ln>
                        <a:effectLst/>
                      </wps:spPr>
                      <wps:txbx>
                        <w:txbxContent>
                          <w:p w:rsidR="001755D2" w:rsidRDefault="001755D2" w:rsidP="00A037F8">
                            <w:pPr>
                              <w:spacing w:line="32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Pr>
                                <w:rFonts w:ascii="HG丸ｺﾞｼｯｸM-PRO" w:eastAsia="HG丸ｺﾞｼｯｸM-PRO" w:hAnsi="HG丸ｺﾞｼｯｸM-PRO" w:hint="eastAsia"/>
                              </w:rPr>
                              <w:t>「削減された残業手当を賞与で還元」（Ｓ社：情報通信業）</w:t>
                            </w:r>
                          </w:p>
                          <w:p w:rsidR="001755D2" w:rsidRPr="00E446E2" w:rsidRDefault="001755D2" w:rsidP="003E7DAD">
                            <w:pPr>
                              <w:spacing w:line="360" w:lineRule="exact"/>
                              <w:ind w:leftChars="100" w:left="196" w:firstLineChars="100" w:firstLine="196"/>
                            </w:pPr>
                            <w:r w:rsidRPr="009F7D06">
                              <w:rPr>
                                <w:rFonts w:ascii="HG丸ｺﾞｼｯｸM-PRO" w:eastAsia="HG丸ｺﾞｼｯｸM-PRO" w:hAnsi="HG丸ｺﾞｼｯｸM-PRO" w:hint="eastAsia"/>
                              </w:rPr>
                              <w:t>男女ともに残業や休日出勤は当たり前という状態で「帰りづらい」「休みづらい」といった空気が社内にまん延していました。社長は社員の健康のために「働き方改革」をしていくことを宣言し、残業削減と有給取得率向上を同時に果たしました。また、実施当初は残業手当が削減されることに対する抵抗感もあるため、残業削減の達成度合いに応じて賞与に反映させるシステムを構築されました。</w:t>
                            </w:r>
                          </w:p>
                          <w:p w:rsidR="001755D2" w:rsidRPr="00E446E2" w:rsidRDefault="001755D2" w:rsidP="002A61B6">
                            <w:pPr>
                              <w:ind w:leftChars="100" w:left="196" w:firstLineChars="100" w:firstLine="196"/>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46" type="#_x0000_t202" style="position:absolute;left:0;text-align:left;margin-left:2.8pt;margin-top:7.5pt;width:314.25pt;height:156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" fillcolor="window" strokecolor="#0070c0" strokeweight="1.5pt">
                <v:stroke dashstyle="1 1"/>
                <v:textbox inset=",2mm">
                  <w:txbxContent>
                    <w:p w:rsidR="001755D2" w:rsidRDefault="001755D2" w:rsidP="00A037F8">
                      <w:pPr>
                        <w:spacing w:line="32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Pr>
                          <w:rFonts w:ascii="HG丸ｺﾞｼｯｸM-PRO" w:eastAsia="HG丸ｺﾞｼｯｸM-PRO" w:hAnsi="HG丸ｺﾞｼｯｸM-PRO" w:hint="eastAsia"/>
                        </w:rPr>
                        <w:t>「削減された残業手当を賞与で還元」（Ｓ社：情報通信業）</w:t>
                      </w:r>
                    </w:p>
                    <w:p w:rsidR="001755D2" w:rsidRPr="00E446E2" w:rsidRDefault="001755D2" w:rsidP="003E7DAD">
                      <w:pPr>
                        <w:spacing w:line="360" w:lineRule="exact"/>
                        <w:ind w:leftChars="100" w:left="196" w:firstLineChars="100" w:firstLine="196"/>
                      </w:pPr>
                      <w:r w:rsidRPr="009F7D06">
                        <w:rPr>
                          <w:rFonts w:ascii="HG丸ｺﾞｼｯｸM-PRO" w:eastAsia="HG丸ｺﾞｼｯｸM-PRO" w:hAnsi="HG丸ｺﾞｼｯｸM-PRO" w:hint="eastAsia"/>
                        </w:rPr>
                        <w:t>男女ともに残業や休日出勤は当たり前という状態で「帰りづらい」「休みづらい」といった空気が社内にまん延していました。社長は社員の健康のために「働き方改革」をしていくことを宣言し、残業削減と有給取得率向上を同時に果たしました。また、実施当初は残業手当が削減されることに対する抵抗感もあるため、残業削減の達成度合いに応じて賞与に反映させるシステムを構築されました。</w:t>
                      </w:r>
                    </w:p>
                    <w:p w:rsidR="001755D2" w:rsidRPr="00E446E2" w:rsidRDefault="001755D2" w:rsidP="002A61B6">
                      <w:pPr>
                        <w:ind w:leftChars="100" w:left="196" w:firstLineChars="100" w:firstLine="196"/>
                      </w:pPr>
                    </w:p>
                  </w:txbxContent>
                </v:textbox>
              </v:shape>
            </w:pict>
          </mc:Fallback>
        </mc:AlternateContent>
      </w:r>
    </w:p>
    <w:p w:rsidR="002A61B6" w:rsidRDefault="002A61B6"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A037F8" w:rsidRDefault="00A037F8" w:rsidP="00AB78FF">
      <w:pPr>
        <w:ind w:firstLineChars="100" w:firstLine="196"/>
        <w:rPr>
          <w:rFonts w:ascii="HG丸ｺﾞｼｯｸM-PRO" w:eastAsia="HG丸ｺﾞｼｯｸM-PRO" w:hAnsi="HG丸ｺﾞｼｯｸM-PRO"/>
        </w:rPr>
      </w:pPr>
    </w:p>
    <w:p w:rsidR="00A037F8" w:rsidRDefault="00A037F8" w:rsidP="00AB78FF">
      <w:pPr>
        <w:ind w:firstLineChars="100" w:firstLine="196"/>
        <w:rPr>
          <w:rFonts w:ascii="HG丸ｺﾞｼｯｸM-PRO" w:eastAsia="HG丸ｺﾞｼｯｸM-PRO" w:hAnsi="HG丸ｺﾞｼｯｸM-PRO"/>
        </w:rPr>
      </w:pPr>
    </w:p>
    <w:p w:rsidR="00A037F8" w:rsidRDefault="00A037F8" w:rsidP="00AB78FF">
      <w:pPr>
        <w:ind w:firstLineChars="100" w:firstLine="196"/>
        <w:rPr>
          <w:rFonts w:ascii="HG丸ｺﾞｼｯｸM-PRO" w:eastAsia="HG丸ｺﾞｼｯｸM-PRO" w:hAnsi="HG丸ｺﾞｼｯｸM-PRO"/>
        </w:rPr>
      </w:pPr>
    </w:p>
    <w:p w:rsidR="002A61B6" w:rsidRDefault="002A61B6" w:rsidP="00AB78FF">
      <w:pPr>
        <w:ind w:firstLineChars="100" w:firstLine="196"/>
        <w:rPr>
          <w:rFonts w:ascii="HG丸ｺﾞｼｯｸM-PRO" w:eastAsia="HG丸ｺﾞｼｯｸM-PRO" w:hAnsi="HG丸ｺﾞｼｯｸM-PRO"/>
        </w:rPr>
      </w:pPr>
    </w:p>
    <w:p w:rsidR="00273B81" w:rsidRDefault="00273B81" w:rsidP="00273B81">
      <w:pPr>
        <w:rPr>
          <w:rFonts w:asciiTheme="majorEastAsia" w:eastAsiaTheme="majorEastAsia" w:hAnsiTheme="majorEastAsia"/>
          <w:b/>
        </w:rPr>
      </w:pPr>
    </w:p>
    <w:p w:rsidR="00AB78FF" w:rsidRDefault="00AB78FF" w:rsidP="00EA1218">
      <w:pPr>
        <w:spacing w:line="320" w:lineRule="exact"/>
        <w:ind w:leftChars="100" w:left="196" w:firstLineChars="100" w:firstLine="196"/>
        <w:rPr>
          <w:rFonts w:ascii="HG丸ｺﾞｼｯｸM-PRO" w:eastAsia="HG丸ｺﾞｼｯｸM-PRO" w:hAnsi="HG丸ｺﾞｼｯｸM-PRO"/>
        </w:rPr>
      </w:pPr>
    </w:p>
    <w:p w:rsidR="00AB78FF" w:rsidRDefault="00AB78FF" w:rsidP="00AB78FF">
      <w:pPr>
        <w:rPr>
          <w:rFonts w:ascii="HG丸ｺﾞｼｯｸM-PRO" w:eastAsia="HG丸ｺﾞｼｯｸM-PRO" w:hAnsi="HG丸ｺﾞｼｯｸM-PRO"/>
        </w:rPr>
      </w:pPr>
    </w:p>
    <w:p w:rsidR="002B7BAF" w:rsidRDefault="002B7BAF" w:rsidP="00AB78FF">
      <w:pPr>
        <w:rPr>
          <w:rFonts w:ascii="HG丸ｺﾞｼｯｸM-PRO" w:eastAsia="HG丸ｺﾞｼｯｸM-PRO" w:hAnsi="HG丸ｺﾞｼｯｸM-PRO"/>
        </w:rPr>
      </w:pPr>
    </w:p>
    <w:p w:rsidR="002B7BAF" w:rsidRDefault="002B7BAF" w:rsidP="00AB78FF">
      <w:pPr>
        <w:rPr>
          <w:rFonts w:ascii="HG丸ｺﾞｼｯｸM-PRO" w:eastAsia="HG丸ｺﾞｼｯｸM-PRO" w:hAnsi="HG丸ｺﾞｼｯｸM-PRO"/>
        </w:rPr>
      </w:pPr>
    </w:p>
    <w:p w:rsidR="003B2CE3" w:rsidRDefault="003B2CE3" w:rsidP="00AB78FF">
      <w:pPr>
        <w:rPr>
          <w:rFonts w:ascii="HG丸ｺﾞｼｯｸM-PRO" w:eastAsia="HG丸ｺﾞｼｯｸM-PRO" w:hAnsi="HG丸ｺﾞｼｯｸM-PRO"/>
        </w:rPr>
      </w:pPr>
    </w:p>
    <w:p w:rsidR="00FF6B6C" w:rsidRDefault="001C530C" w:rsidP="001C530C">
      <w:pPr>
        <w:jc w:val="center"/>
        <w:rPr>
          <w:rFonts w:asciiTheme="majorEastAsia" w:eastAsiaTheme="majorEastAsia" w:hAnsiTheme="majorEastAsia"/>
        </w:rPr>
      </w:pPr>
      <w:r w:rsidRPr="001C530C">
        <w:rPr>
          <w:rFonts w:asciiTheme="majorEastAsia" w:eastAsiaTheme="majorEastAsia" w:hAnsiTheme="majorEastAsia"/>
        </w:rPr>
        <w:t>３</w:t>
      </w:r>
    </w:p>
    <w:tbl>
      <w:tblPr>
        <w:tblStyle w:val="a9"/>
        <w:tblW w:w="0" w:type="auto"/>
        <w:tblInd w:w="108" w:type="dxa"/>
        <w:shd w:val="clear" w:color="auto" w:fill="002060"/>
        <w:tblLook w:val="04A0" w:firstRow="1" w:lastRow="0" w:firstColumn="1" w:lastColumn="0" w:noHBand="0" w:noVBand="1"/>
      </w:tblPr>
      <w:tblGrid>
        <w:gridCol w:w="6572"/>
      </w:tblGrid>
      <w:tr w:rsidR="00A365AE" w:rsidTr="00A365AE">
        <w:tc>
          <w:tcPr>
            <w:tcW w:w="6572" w:type="dxa"/>
            <w:shd w:val="clear" w:color="auto" w:fill="002060"/>
          </w:tcPr>
          <w:p w:rsidR="00A365AE" w:rsidRPr="009E5331" w:rsidRDefault="00A365AE" w:rsidP="00A365AE">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A365AE" w:rsidRDefault="00A365AE" w:rsidP="00A365AE">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A365AE" w:rsidTr="00A365AE">
        <w:trPr>
          <w:trHeight w:val="340"/>
        </w:trPr>
        <w:tc>
          <w:tcPr>
            <w:tcW w:w="709"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sidRPr="004109C7">
              <w:rPr>
                <w:rFonts w:ascii="HG丸ｺﾞｼｯｸM-PRO" w:eastAsia="HG丸ｺﾞｼｯｸM-PRO" w:hAnsi="HG丸ｺﾞｼｯｸM-PRO" w:hint="eastAsia"/>
                <w:color w:val="FFFFFF" w:themeColor="background1"/>
                <w:sz w:val="22"/>
              </w:rPr>
              <w:t>業務量が減らず、定時退社が守られない</w:t>
            </w:r>
          </w:p>
        </w:tc>
      </w:tr>
    </w:tbl>
    <w:p w:rsidR="00A365AE" w:rsidRPr="00255DDD" w:rsidRDefault="00A365AE" w:rsidP="00A365AE">
      <w:pPr>
        <w:spacing w:line="180" w:lineRule="exact"/>
        <w:rPr>
          <w:rFonts w:ascii="HG丸ｺﾞｼｯｸM-PRO" w:eastAsia="HG丸ｺﾞｼｯｸM-PRO" w:hAnsi="HG丸ｺﾞｼｯｸM-PRO"/>
        </w:rPr>
      </w:pPr>
    </w:p>
    <w:p w:rsidR="00A365AE" w:rsidRPr="001B2972" w:rsidRDefault="00A365AE" w:rsidP="00A365AE">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4109C7">
        <w:rPr>
          <w:rFonts w:ascii="HG丸ｺﾞｼｯｸM-PRO" w:eastAsia="HG丸ｺﾞｼｯｸM-PRO" w:hAnsi="HG丸ｺﾞｼｯｸM-PRO" w:hint="eastAsia"/>
        </w:rPr>
        <w:t>計画的に仕事ができていない</w:t>
      </w:r>
    </w:p>
    <w:p w:rsidR="00A365AE" w:rsidRDefault="00A365AE" w:rsidP="00A365AE">
      <w:pPr>
        <w:spacing w:line="180" w:lineRule="exact"/>
        <w:rPr>
          <w:rFonts w:asciiTheme="majorEastAsia" w:eastAsiaTheme="majorEastAsia" w:hAnsiTheme="majorEastAsia"/>
          <w:b/>
        </w:rPr>
      </w:pPr>
    </w:p>
    <w:p w:rsidR="00A365AE" w:rsidRPr="00EF33FD" w:rsidRDefault="00A365AE" w:rsidP="00A365AE">
      <w:pPr>
        <w:spacing w:line="340" w:lineRule="exact"/>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EF33FD">
        <w:rPr>
          <w:rFonts w:ascii="HG丸ｺﾞｼｯｸM-PRO" w:eastAsia="HG丸ｺﾞｼｯｸM-PRO" w:hAnsi="HG丸ｺﾞｼｯｸM-PRO" w:hint="eastAsia"/>
        </w:rPr>
        <w:t>仕事に期限を設けず、漠然とこなしている</w:t>
      </w:r>
    </w:p>
    <w:p w:rsidR="00A365AE" w:rsidRDefault="00A365AE" w:rsidP="00A365AE">
      <w:pPr>
        <w:ind w:leftChars="400" w:left="783"/>
        <w:rPr>
          <w:rFonts w:asciiTheme="majorEastAsia" w:eastAsiaTheme="majorEastAsia" w:hAnsiTheme="majorEastAsia"/>
          <w:b/>
        </w:rPr>
      </w:pPr>
      <w:r w:rsidRPr="00EF33FD">
        <w:rPr>
          <w:rFonts w:ascii="HG丸ｺﾞｼｯｸM-PRO" w:eastAsia="HG丸ｺﾞｼｯｸM-PRO" w:hAnsi="HG丸ｺﾞｼｯｸM-PRO" w:hint="eastAsia"/>
        </w:rPr>
        <w:t>完成度にこだわりすぎて計画通りの期日に間に合わない</w:t>
      </w: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A365AE" w:rsidRPr="007F2FC8" w:rsidRDefault="00A365AE" w:rsidP="00A365AE">
      <w:pPr>
        <w:spacing w:line="340" w:lineRule="exact"/>
        <w:rPr>
          <w:rFonts w:ascii="HG丸ｺﾞｼｯｸM-PRO" w:eastAsia="HG丸ｺﾞｼｯｸM-PRO" w:hAnsi="HG丸ｺﾞｼｯｸM-PRO"/>
          <w:color w:val="FF0000"/>
          <w:szCs w:val="20"/>
        </w:rPr>
      </w:pPr>
      <w:r w:rsidRPr="007F2FC8">
        <w:rPr>
          <w:rFonts w:ascii="HG丸ｺﾞｼｯｸM-PRO" w:eastAsia="HG丸ｺﾞｼｯｸM-PRO" w:hAnsi="HG丸ｺﾞｼｯｸM-PRO" w:hint="eastAsia"/>
          <w:color w:val="FF0000"/>
          <w:szCs w:val="20"/>
        </w:rPr>
        <w:t>業務のデッドライン設定</w:t>
      </w:r>
    </w:p>
    <w:p w:rsidR="00A365AE" w:rsidRPr="00EF33FD" w:rsidRDefault="00A365AE" w:rsidP="00A365A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EF33FD">
        <w:rPr>
          <w:rFonts w:ascii="HG丸ｺﾞｼｯｸM-PRO" w:eastAsia="HG丸ｺﾞｼｯｸM-PRO" w:hAnsi="HG丸ｺﾞｼｯｸM-PRO" w:hint="eastAsia"/>
        </w:rPr>
        <w:t>すべての業務にデッドライン（業務完了期限）を設定</w:t>
      </w:r>
    </w:p>
    <w:p w:rsidR="00A365AE" w:rsidRDefault="00A365AE" w:rsidP="00A365A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EF33FD">
        <w:rPr>
          <w:rFonts w:ascii="HG丸ｺﾞｼｯｸM-PRO" w:eastAsia="HG丸ｺﾞｼｯｸM-PRO" w:hAnsi="HG丸ｺﾞｼｯｸM-PRO" w:hint="eastAsia"/>
        </w:rPr>
        <w:t>完了期限前に70%の完成度で上司などと仕上がりを確認</w:t>
      </w:r>
    </w:p>
    <w:p w:rsidR="00A365AE" w:rsidRDefault="00A365AE" w:rsidP="00A365AE">
      <w:pPr>
        <w:rPr>
          <w:rFonts w:asciiTheme="majorEastAsia" w:eastAsiaTheme="majorEastAsia" w:hAnsiTheme="majorEastAsia"/>
          <w:b/>
        </w:rPr>
      </w:pP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w:t>
      </w:r>
      <w:r w:rsidRPr="00874FEC">
        <w:rPr>
          <w:rFonts w:asciiTheme="majorEastAsia" w:eastAsiaTheme="majorEastAsia" w:hAnsiTheme="majorEastAsia" w:hint="eastAsia"/>
        </w:rPr>
        <w:t>ト</w:t>
      </w:r>
    </w:p>
    <w:p w:rsidR="00A365AE" w:rsidRPr="0058549B" w:rsidRDefault="00A365AE" w:rsidP="00A365A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58549B">
        <w:rPr>
          <w:rFonts w:ascii="HG丸ｺﾞｼｯｸM-PRO" w:eastAsia="HG丸ｺﾞｼｯｸM-PRO" w:hAnsi="HG丸ｺﾞｼｯｸM-PRO" w:hint="eastAsia"/>
        </w:rPr>
        <w:t>すべての業務において、いつまでに行うのかを決めます。上司から指示を受けた時には、その場で完了期日や出来上がりのイメージ、他の業務との優先順位の確認を行いましょう。</w:t>
      </w:r>
    </w:p>
    <w:p w:rsidR="00A365AE" w:rsidRDefault="00A365AE" w:rsidP="00A365A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58549B">
        <w:rPr>
          <w:rFonts w:ascii="HG丸ｺﾞｼｯｸM-PRO" w:eastAsia="HG丸ｺﾞｼｯｸM-PRO" w:hAnsi="HG丸ｺﾞｼｯｸM-PRO" w:hint="eastAsia"/>
        </w:rPr>
        <w:t>業務の完成度は「まずは70％主義」で仕上げて、職場内の上司や他部署担当者等と出来上がりを確認します。資料作成など完璧を求めすぎて時間がかかり、結局、間違った内容で作成してしまった、といったことがないようにします。</w:t>
      </w: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67456" behindDoc="0" locked="0" layoutInCell="1" allowOverlap="1" wp14:anchorId="0F53A78E" wp14:editId="174F997A">
            <wp:simplePos x="0" y="0"/>
            <wp:positionH relativeFrom="column">
              <wp:posOffset>2921635</wp:posOffset>
            </wp:positionH>
            <wp:positionV relativeFrom="paragraph">
              <wp:posOffset>221615</wp:posOffset>
            </wp:positionV>
            <wp:extent cx="1123950" cy="1307465"/>
            <wp:effectExtent l="0" t="0" r="0" b="0"/>
            <wp:wrapTight wrapText="bothSides">
              <wp:wrapPolygon edited="0">
                <wp:start x="12814" y="944"/>
                <wp:lineTo x="4759" y="2832"/>
                <wp:lineTo x="4027" y="3777"/>
                <wp:lineTo x="5492" y="6609"/>
                <wp:lineTo x="4027" y="9441"/>
                <wp:lineTo x="4393" y="10700"/>
                <wp:lineTo x="6956" y="11644"/>
                <wp:lineTo x="8786" y="16680"/>
                <wp:lineTo x="7322" y="17939"/>
                <wp:lineTo x="7688" y="19512"/>
                <wp:lineTo x="15010" y="19512"/>
                <wp:lineTo x="15376" y="17624"/>
                <wp:lineTo x="15010" y="11644"/>
                <wp:lineTo x="17573" y="10071"/>
                <wp:lineTo x="18305" y="7868"/>
                <wp:lineTo x="16841" y="6609"/>
                <wp:lineTo x="15742" y="944"/>
                <wp:lineTo x="12814" y="944"/>
              </wp:wrapPolygon>
            </wp:wrapTight>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くま透明.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307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3BF9B36" wp14:editId="48B241CE">
            <wp:extent cx="2647950" cy="1847850"/>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2"/>
                    <a:stretch>
                      <a:fillRect/>
                    </a:stretch>
                  </pic:blipFill>
                  <pic:spPr>
                    <a:xfrm>
                      <a:off x="0" y="0"/>
                      <a:ext cx="2651589" cy="1850390"/>
                    </a:xfrm>
                    <a:prstGeom prst="rect">
                      <a:avLst/>
                    </a:prstGeom>
                  </pic:spPr>
                </pic:pic>
              </a:graphicData>
            </a:graphic>
          </wp:inline>
        </w:drawing>
      </w: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Pr="00B65857" w:rsidRDefault="00A365AE" w:rsidP="00A365AE">
      <w:pPr>
        <w:jc w:val="center"/>
        <w:rPr>
          <w:rFonts w:asciiTheme="majorEastAsia" w:eastAsiaTheme="majorEastAsia" w:hAnsiTheme="majorEastAsia"/>
        </w:rPr>
      </w:pPr>
      <w:r w:rsidRPr="00B65857">
        <w:rPr>
          <w:rFonts w:asciiTheme="majorEastAsia" w:eastAsiaTheme="majorEastAsia" w:hAnsiTheme="majorEastAsia"/>
        </w:rPr>
        <w:t>20</w:t>
      </w:r>
    </w:p>
    <w:tbl>
      <w:tblPr>
        <w:tblStyle w:val="a9"/>
        <w:tblW w:w="0" w:type="auto"/>
        <w:tblInd w:w="108" w:type="dxa"/>
        <w:shd w:val="clear" w:color="auto" w:fill="002060"/>
        <w:tblLook w:val="04A0" w:firstRow="1" w:lastRow="0" w:firstColumn="1" w:lastColumn="0" w:noHBand="0" w:noVBand="1"/>
      </w:tblPr>
      <w:tblGrid>
        <w:gridCol w:w="6572"/>
      </w:tblGrid>
      <w:tr w:rsidR="00A365AE" w:rsidTr="00A365AE">
        <w:tc>
          <w:tcPr>
            <w:tcW w:w="6572" w:type="dxa"/>
            <w:shd w:val="clear" w:color="auto" w:fill="002060"/>
          </w:tcPr>
          <w:p w:rsidR="00A365AE" w:rsidRPr="009E5331" w:rsidRDefault="00A365AE" w:rsidP="00A365AE">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A365AE" w:rsidRDefault="00A365AE" w:rsidP="00A365AE">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A365AE" w:rsidTr="00A365AE">
        <w:trPr>
          <w:trHeight w:val="340"/>
        </w:trPr>
        <w:tc>
          <w:tcPr>
            <w:tcW w:w="709"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sidRPr="001B2972">
              <w:rPr>
                <w:rFonts w:ascii="HG丸ｺﾞｼｯｸM-PRO" w:eastAsia="HG丸ｺﾞｼｯｸM-PRO" w:hAnsi="HG丸ｺﾞｼｯｸM-PRO" w:hint="eastAsia"/>
                <w:color w:val="FFFFFF" w:themeColor="background1"/>
                <w:sz w:val="22"/>
              </w:rPr>
              <w:t>業務量が減らず、定時退社が守られない</w:t>
            </w:r>
          </w:p>
        </w:tc>
      </w:tr>
    </w:tbl>
    <w:p w:rsidR="00A365AE" w:rsidRPr="00255DDD" w:rsidRDefault="00A365AE" w:rsidP="00A365AE">
      <w:pPr>
        <w:spacing w:line="180" w:lineRule="exact"/>
        <w:rPr>
          <w:rFonts w:ascii="HG丸ｺﾞｼｯｸM-PRO" w:eastAsia="HG丸ｺﾞｼｯｸM-PRO" w:hAnsi="HG丸ｺﾞｼｯｸM-PRO"/>
        </w:rPr>
      </w:pPr>
    </w:p>
    <w:p w:rsidR="00A365AE" w:rsidRPr="001B2972" w:rsidRDefault="00A365AE" w:rsidP="00A365AE">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1B2972">
        <w:rPr>
          <w:rFonts w:ascii="HG丸ｺﾞｼｯｸM-PRO" w:eastAsia="HG丸ｺﾞｼｯｸM-PRO" w:hAnsi="HG丸ｺﾞｼｯｸM-PRO" w:hint="eastAsia"/>
        </w:rPr>
        <w:t>管理職が部下の業務量を把握していない</w:t>
      </w:r>
    </w:p>
    <w:p w:rsidR="00A365AE" w:rsidRDefault="00A365AE" w:rsidP="00A365AE">
      <w:pPr>
        <w:spacing w:line="180" w:lineRule="exact"/>
        <w:rPr>
          <w:rFonts w:asciiTheme="majorEastAsia" w:eastAsiaTheme="majorEastAsia" w:hAnsiTheme="majorEastAsia"/>
          <w:b/>
        </w:rPr>
      </w:pPr>
    </w:p>
    <w:p w:rsidR="00A365AE" w:rsidRDefault="00A365AE" w:rsidP="00A365AE">
      <w:pPr>
        <w:ind w:left="787" w:hangingChars="400" w:hanging="787"/>
        <w:rPr>
          <w:rFonts w:asciiTheme="majorEastAsia" w:eastAsiaTheme="majorEastAsia" w:hAnsiTheme="majorEastAsia"/>
          <w:b/>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C645E2">
        <w:rPr>
          <w:rFonts w:ascii="HG丸ｺﾞｼｯｸM-PRO" w:eastAsia="HG丸ｺﾞｼｯｸM-PRO" w:hAnsi="HG丸ｺﾞｼｯｸM-PRO" w:hint="eastAsia"/>
        </w:rPr>
        <w:t>部下の業務進捗が見えず、部下に負荷をかけないように自分でしてしまっている。自分自身の業務の棚卸ができていない</w:t>
      </w: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A365AE" w:rsidRPr="007F2FC8" w:rsidRDefault="00A365AE" w:rsidP="00A365AE">
      <w:pPr>
        <w:spacing w:line="300" w:lineRule="exact"/>
        <w:rPr>
          <w:rFonts w:ascii="HG丸ｺﾞｼｯｸM-PRO" w:eastAsia="HG丸ｺﾞｼｯｸM-PRO" w:hAnsi="HG丸ｺﾞｼｯｸM-PRO"/>
          <w:szCs w:val="20"/>
        </w:rPr>
      </w:pPr>
      <w:r w:rsidRPr="007F2FC8">
        <w:rPr>
          <w:rFonts w:ascii="HG丸ｺﾞｼｯｸM-PRO" w:eastAsia="HG丸ｺﾞｼｯｸM-PRO" w:hAnsi="HG丸ｺﾞｼｯｸM-PRO" w:hint="eastAsia"/>
          <w:color w:val="FF0000"/>
          <w:szCs w:val="20"/>
        </w:rPr>
        <w:t>管理職から部下等への一部業務・権限を移譲</w:t>
      </w:r>
    </w:p>
    <w:p w:rsidR="00A365AE" w:rsidRPr="00C645E2" w:rsidRDefault="00A365AE" w:rsidP="00A365A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C645E2">
        <w:rPr>
          <w:rFonts w:ascii="HG丸ｺﾞｼｯｸM-PRO" w:eastAsia="HG丸ｺﾞｼｯｸM-PRO" w:hAnsi="HG丸ｺﾞｼｯｸM-PRO" w:hint="eastAsia"/>
        </w:rPr>
        <w:t>管理職自身の業務の棚卸で「やめるべきもの」「効率化するもの」「自分以外に任せていいもの」を仕分け</w:t>
      </w:r>
    </w:p>
    <w:p w:rsidR="00A365AE" w:rsidRDefault="00A365AE" w:rsidP="00A365AE">
      <w:pPr>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C645E2">
        <w:rPr>
          <w:rFonts w:ascii="HG丸ｺﾞｼｯｸM-PRO" w:eastAsia="HG丸ｺﾞｼｯｸM-PRO" w:hAnsi="HG丸ｺﾞｼｯｸM-PRO" w:hint="eastAsia"/>
        </w:rPr>
        <w:t>部下の業務進</w:t>
      </w:r>
      <w:r w:rsidR="001D58DC">
        <w:rPr>
          <w:rFonts w:ascii="HG丸ｺﾞｼｯｸM-PRO" w:eastAsia="HG丸ｺﾞｼｯｸM-PRO" w:hAnsi="HG丸ｺﾞｼｯｸM-PRO" w:hint="eastAsia"/>
        </w:rPr>
        <w:t>捗や負荷状況を把握したうえで、「自分以外に任せていいもの」を委譲</w:t>
      </w: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w:t>
      </w:r>
      <w:r w:rsidRPr="00874FEC">
        <w:rPr>
          <w:rFonts w:asciiTheme="majorEastAsia" w:eastAsiaTheme="majorEastAsia" w:hAnsiTheme="majorEastAsia" w:hint="eastAsia"/>
        </w:rPr>
        <w:t>ト</w:t>
      </w:r>
    </w:p>
    <w:p w:rsidR="00A365AE" w:rsidRDefault="00A365AE" w:rsidP="00A365A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C645E2">
        <w:rPr>
          <w:rFonts w:ascii="HG丸ｺﾞｼｯｸM-PRO" w:eastAsia="HG丸ｺﾞｼｯｸM-PRO" w:hAnsi="HG丸ｺﾞｼｯｸM-PRO" w:hint="eastAsia"/>
        </w:rPr>
        <w:t>「やめるべきもの」には、重要度と緊急度が共に低い自己満足等で行っている業務があります。「効率化するもの」には、手続きや手順で簡略化できるものがあるかを確認してみます。</w:t>
      </w:r>
    </w:p>
    <w:p w:rsidR="00A365AE" w:rsidRDefault="00A365AE" w:rsidP="00A365A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C645E2">
        <w:rPr>
          <w:rFonts w:ascii="HG丸ｺﾞｼｯｸM-PRO" w:eastAsia="HG丸ｺﾞｼｯｸM-PRO" w:hAnsi="HG丸ｺﾞｼｯｸM-PRO" w:hint="eastAsia"/>
        </w:rPr>
        <w:t>数多くの仕事を管理職の承認を待って進めなければならないとなると、必要以上に時間がかかる場合があります</w:t>
      </w:r>
      <w:r w:rsidR="001D58DC">
        <w:rPr>
          <w:rFonts w:ascii="HG丸ｺﾞｼｯｸM-PRO" w:eastAsia="HG丸ｺﾞｼｯｸM-PRO" w:hAnsi="HG丸ｺﾞｼｯｸM-PRO" w:hint="eastAsia"/>
        </w:rPr>
        <w:t>。管理職と部下の役割をあらためて見直し、現場への権限委譲</w:t>
      </w:r>
      <w:r w:rsidRPr="00C645E2">
        <w:rPr>
          <w:rFonts w:ascii="HG丸ｺﾞｼｯｸM-PRO" w:eastAsia="HG丸ｺﾞｼｯｸM-PRO" w:hAnsi="HG丸ｺﾞｼｯｸM-PRO" w:hint="eastAsia"/>
        </w:rPr>
        <w:t>を進めることで、意思決定を迅速にし、管理職がマネジメントに集中できる環境ができ、部下の手待ち状態を減らすこともできます。</w:t>
      </w:r>
    </w:p>
    <w:p w:rsidR="00A365AE" w:rsidRDefault="00A365AE" w:rsidP="00A365A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8480" behindDoc="0" locked="0" layoutInCell="1" allowOverlap="1" wp14:anchorId="5078B4B2" wp14:editId="41B8E8C8">
                <wp:simplePos x="0" y="0"/>
                <wp:positionH relativeFrom="column">
                  <wp:posOffset>45085</wp:posOffset>
                </wp:positionH>
                <wp:positionV relativeFrom="paragraph">
                  <wp:posOffset>67310</wp:posOffset>
                </wp:positionV>
                <wp:extent cx="4114800" cy="2438400"/>
                <wp:effectExtent l="0" t="0" r="19050" b="19050"/>
                <wp:wrapNone/>
                <wp:docPr id="298" name="テキスト ボックス 298"/>
                <wp:cNvGraphicFramePr/>
                <a:graphic xmlns:a="http://schemas.openxmlformats.org/drawingml/2006/main">
                  <a:graphicData uri="http://schemas.microsoft.com/office/word/2010/wordprocessingShape">
                    <wps:wsp>
                      <wps:cNvSpPr txBox="1"/>
                      <wps:spPr>
                        <a:xfrm>
                          <a:off x="0" y="0"/>
                          <a:ext cx="4114800" cy="2438400"/>
                        </a:xfrm>
                        <a:prstGeom prst="rect">
                          <a:avLst/>
                        </a:prstGeom>
                        <a:solidFill>
                          <a:sysClr val="window" lastClr="FFFFFF"/>
                        </a:solidFill>
                        <a:ln w="19050">
                          <a:solidFill>
                            <a:srgbClr val="002060"/>
                          </a:solidFill>
                          <a:prstDash val="sysDot"/>
                        </a:ln>
                        <a:effectLst/>
                      </wps:spPr>
                      <wps:txbx>
                        <w:txbxContent>
                          <w:p w:rsidR="001755D2" w:rsidRPr="00C645E2" w:rsidRDefault="001755D2" w:rsidP="00A365AE">
                            <w:pPr>
                              <w:spacing w:line="32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645E2">
                              <w:rPr>
                                <w:rFonts w:ascii="HG丸ｺﾞｼｯｸM-PRO" w:eastAsia="HG丸ｺﾞｼｯｸM-PRO" w:hAnsi="HG丸ｺﾞｼｯｸM-PRO" w:hint="eastAsia"/>
                              </w:rPr>
                              <w:t>「重要度と緊急度のマトリクス」</w:t>
                            </w:r>
                          </w:p>
                          <w:p w:rsidR="001755D2" w:rsidRPr="004012D6" w:rsidRDefault="001755D2" w:rsidP="00A365AE">
                            <w:pPr>
                              <w:spacing w:line="300" w:lineRule="exact"/>
                              <w:ind w:leftChars="100" w:left="196" w:firstLineChars="100" w:firstLine="176"/>
                              <w:rPr>
                                <w:rFonts w:ascii="HG丸ｺﾞｼｯｸM-PRO" w:eastAsia="HG丸ｺﾞｼｯｸM-PRO" w:hAnsi="HG丸ｺﾞｼｯｸM-PRO"/>
                                <w:sz w:val="18"/>
                                <w:szCs w:val="18"/>
                              </w:rPr>
                            </w:pPr>
                            <w:r w:rsidRPr="004012D6">
                              <w:rPr>
                                <w:rFonts w:ascii="HG丸ｺﾞｼｯｸM-PRO" w:eastAsia="HG丸ｺﾞｼｯｸM-PRO" w:hAnsi="HG丸ｺﾞｼｯｸM-PRO" w:hint="eastAsia"/>
                                <w:sz w:val="18"/>
                                <w:szCs w:val="18"/>
                              </w:rPr>
                              <w:t>日々の業務（</w:t>
                            </w:r>
                            <w:proofErr w:type="spellStart"/>
                            <w:r w:rsidRPr="004012D6">
                              <w:rPr>
                                <w:rFonts w:ascii="HG丸ｺﾞｼｯｸM-PRO" w:eastAsia="HG丸ｺﾞｼｯｸM-PRO" w:hAnsi="HG丸ｺﾞｼｯｸM-PRO" w:hint="eastAsia"/>
                                <w:sz w:val="18"/>
                                <w:szCs w:val="18"/>
                              </w:rPr>
                              <w:t>ToDo</w:t>
                            </w:r>
                            <w:proofErr w:type="spellEnd"/>
                            <w:r w:rsidRPr="004012D6">
                              <w:rPr>
                                <w:rFonts w:ascii="HG丸ｺﾞｼｯｸM-PRO" w:eastAsia="HG丸ｺﾞｼｯｸM-PRO" w:hAnsi="HG丸ｺﾞｼｯｸM-PRO" w:hint="eastAsia"/>
                                <w:sz w:val="18"/>
                                <w:szCs w:val="18"/>
                              </w:rPr>
                              <w:t>)やこれまでやりたくてもできなかったこと等、自身の業務内容を棚卸し、その業務ごとに「重要度」「緊急度」を採点して、業務の優先順位付けや、業務の見直し（重要でも緊急でもないもの等）をします。</w:t>
                            </w:r>
                          </w:p>
                          <w:p w:rsidR="001755D2" w:rsidRPr="001B5083" w:rsidRDefault="001755D2" w:rsidP="00A365AE">
                            <w:pPr>
                              <w:spacing w:beforeLines="10" w:before="49" w:line="280" w:lineRule="exact"/>
                              <w:ind w:leftChars="100" w:left="19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①業務内容の記載(例：●●店舗への販売提案資料作成、○○商品販促会議の参加、●●営業日報の電子ファイル化</w:t>
                            </w:r>
                          </w:p>
                          <w:p w:rsidR="001755D2" w:rsidRPr="001B5083" w:rsidRDefault="001755D2" w:rsidP="00A365AE">
                            <w:pPr>
                              <w:spacing w:beforeLines="10" w:before="49"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②重要度の採点(例:｢重｣:｢とても重要」4点、</w:t>
                            </w:r>
                          </w:p>
                          <w:p w:rsidR="001755D2" w:rsidRPr="001B5083" w:rsidRDefault="001755D2" w:rsidP="00A365AE">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「やや重要」3点､｢あまり重要でない｣2点、</w:t>
                            </w:r>
                          </w:p>
                          <w:p w:rsidR="001755D2" w:rsidRPr="001B5083" w:rsidRDefault="001755D2" w:rsidP="00A365AE">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「まったく重要でない」1点）</w:t>
                            </w:r>
                          </w:p>
                          <w:p w:rsidR="001755D2" w:rsidRPr="001B5083" w:rsidRDefault="001755D2" w:rsidP="00A365AE">
                            <w:pPr>
                              <w:spacing w:beforeLines="10" w:before="49"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③緊急度の採点（例：「とても急ぎ」4点、</w:t>
                            </w:r>
                          </w:p>
                          <w:p w:rsidR="001755D2" w:rsidRPr="001B5083" w:rsidRDefault="001755D2" w:rsidP="00A365AE">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「やや急ぎ」3点､｢あまり急ぎでない｣2点､</w:t>
                            </w:r>
                          </w:p>
                          <w:p w:rsidR="001755D2" w:rsidRPr="001B5083" w:rsidRDefault="001755D2" w:rsidP="00A365AE">
                            <w:pPr>
                              <w:spacing w:line="280" w:lineRule="exact"/>
                              <w:ind w:firstLineChars="100" w:firstLine="166"/>
                              <w:rPr>
                                <w:w w:val="92"/>
                                <w:sz w:val="17"/>
                                <w:szCs w:val="17"/>
                              </w:rPr>
                            </w:pPr>
                            <w:r w:rsidRPr="001B5083">
                              <w:rPr>
                                <w:rFonts w:ascii="HG丸ｺﾞｼｯｸM-PRO" w:eastAsia="HG丸ｺﾞｼｯｸM-PRO" w:hAnsi="HG丸ｺﾞｼｯｸM-PRO" w:hint="eastAsia"/>
                                <w:sz w:val="17"/>
                                <w:szCs w:val="17"/>
                              </w:rPr>
                              <w:t>「まったく急ぎでない」1点）</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8" o:spid="_x0000_s1047" type="#_x0000_t202" style="position:absolute;left:0;text-align:left;margin-left:3.55pt;margin-top:5.3pt;width:324pt;height:19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" fillcolor="window" strokecolor="#002060" strokeweight="1.5pt">
                <v:stroke dashstyle="1 1"/>
                <v:textbox inset=",2mm">
                  <w:txbxContent>
                    <w:p w:rsidR="001755D2" w:rsidRPr="00C645E2" w:rsidRDefault="001755D2" w:rsidP="00A365AE">
                      <w:pPr>
                        <w:spacing w:line="32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645E2">
                        <w:rPr>
                          <w:rFonts w:ascii="HG丸ｺﾞｼｯｸM-PRO" w:eastAsia="HG丸ｺﾞｼｯｸM-PRO" w:hAnsi="HG丸ｺﾞｼｯｸM-PRO" w:hint="eastAsia"/>
                        </w:rPr>
                        <w:t>「重要度と緊急度のマトリクス」</w:t>
                      </w:r>
                    </w:p>
                    <w:p w:rsidR="001755D2" w:rsidRPr="004012D6" w:rsidRDefault="001755D2" w:rsidP="00A365AE">
                      <w:pPr>
                        <w:spacing w:line="300" w:lineRule="exact"/>
                        <w:ind w:leftChars="100" w:left="196" w:firstLineChars="100" w:firstLine="176"/>
                        <w:rPr>
                          <w:rFonts w:ascii="HG丸ｺﾞｼｯｸM-PRO" w:eastAsia="HG丸ｺﾞｼｯｸM-PRO" w:hAnsi="HG丸ｺﾞｼｯｸM-PRO"/>
                          <w:sz w:val="18"/>
                          <w:szCs w:val="18"/>
                        </w:rPr>
                      </w:pPr>
                      <w:r w:rsidRPr="004012D6">
                        <w:rPr>
                          <w:rFonts w:ascii="HG丸ｺﾞｼｯｸM-PRO" w:eastAsia="HG丸ｺﾞｼｯｸM-PRO" w:hAnsi="HG丸ｺﾞｼｯｸM-PRO" w:hint="eastAsia"/>
                          <w:sz w:val="18"/>
                          <w:szCs w:val="18"/>
                        </w:rPr>
                        <w:t>日々の業務（</w:t>
                      </w:r>
                      <w:proofErr w:type="spellStart"/>
                      <w:r w:rsidRPr="004012D6">
                        <w:rPr>
                          <w:rFonts w:ascii="HG丸ｺﾞｼｯｸM-PRO" w:eastAsia="HG丸ｺﾞｼｯｸM-PRO" w:hAnsi="HG丸ｺﾞｼｯｸM-PRO" w:hint="eastAsia"/>
                          <w:sz w:val="18"/>
                          <w:szCs w:val="18"/>
                        </w:rPr>
                        <w:t>ToDo</w:t>
                      </w:r>
                      <w:proofErr w:type="spellEnd"/>
                      <w:r w:rsidRPr="004012D6">
                        <w:rPr>
                          <w:rFonts w:ascii="HG丸ｺﾞｼｯｸM-PRO" w:eastAsia="HG丸ｺﾞｼｯｸM-PRO" w:hAnsi="HG丸ｺﾞｼｯｸM-PRO" w:hint="eastAsia"/>
                          <w:sz w:val="18"/>
                          <w:szCs w:val="18"/>
                        </w:rPr>
                        <w:t>)やこれまでやりたくてもできなかったこと等、自身の業務内容を棚卸し、その業務ごとに「重要度」「緊急度」を採点して、業務の優先順位付けや、業務の見直し（重要でも緊急でもないもの等）をします。</w:t>
                      </w:r>
                    </w:p>
                    <w:p w:rsidR="001755D2" w:rsidRPr="001B5083" w:rsidRDefault="001755D2" w:rsidP="00A365AE">
                      <w:pPr>
                        <w:spacing w:beforeLines="10" w:before="49" w:line="280" w:lineRule="exact"/>
                        <w:ind w:leftChars="100" w:left="19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①業務内容の記載(例：●●店舗への販売提案資料作成、○○商品販促会議の参加、●●営業日報の電子ファイル化</w:t>
                      </w:r>
                    </w:p>
                    <w:p w:rsidR="001755D2" w:rsidRPr="001B5083" w:rsidRDefault="001755D2" w:rsidP="00A365AE">
                      <w:pPr>
                        <w:spacing w:beforeLines="10" w:before="49"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②重要度の採点(例:｢重｣:｢とても重要」4点、</w:t>
                      </w:r>
                    </w:p>
                    <w:p w:rsidR="001755D2" w:rsidRPr="001B5083" w:rsidRDefault="001755D2" w:rsidP="00A365AE">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「やや重要」3点､｢あまり重要でない｣2点、</w:t>
                      </w:r>
                    </w:p>
                    <w:p w:rsidR="001755D2" w:rsidRPr="001B5083" w:rsidRDefault="001755D2" w:rsidP="00A365AE">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「まったく重要でない」1点）</w:t>
                      </w:r>
                    </w:p>
                    <w:p w:rsidR="001755D2" w:rsidRPr="001B5083" w:rsidRDefault="001755D2" w:rsidP="00A365AE">
                      <w:pPr>
                        <w:spacing w:beforeLines="10" w:before="49"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③緊急度の採点（例：「とても急ぎ」4点、</w:t>
                      </w:r>
                    </w:p>
                    <w:p w:rsidR="001755D2" w:rsidRPr="001B5083" w:rsidRDefault="001755D2" w:rsidP="00A365AE">
                      <w:pPr>
                        <w:spacing w:line="280" w:lineRule="exact"/>
                        <w:ind w:firstLineChars="100" w:firstLine="166"/>
                        <w:rPr>
                          <w:rFonts w:ascii="HG丸ｺﾞｼｯｸM-PRO" w:eastAsia="HG丸ｺﾞｼｯｸM-PRO" w:hAnsi="HG丸ｺﾞｼｯｸM-PRO"/>
                          <w:sz w:val="17"/>
                          <w:szCs w:val="17"/>
                        </w:rPr>
                      </w:pPr>
                      <w:r w:rsidRPr="001B5083">
                        <w:rPr>
                          <w:rFonts w:ascii="HG丸ｺﾞｼｯｸM-PRO" w:eastAsia="HG丸ｺﾞｼｯｸM-PRO" w:hAnsi="HG丸ｺﾞｼｯｸM-PRO" w:hint="eastAsia"/>
                          <w:sz w:val="17"/>
                          <w:szCs w:val="17"/>
                        </w:rPr>
                        <w:t>「やや急ぎ」3点､｢あまり急ぎでない｣2点､</w:t>
                      </w:r>
                    </w:p>
                    <w:p w:rsidR="001755D2" w:rsidRPr="001B5083" w:rsidRDefault="001755D2" w:rsidP="00A365AE">
                      <w:pPr>
                        <w:spacing w:line="280" w:lineRule="exact"/>
                        <w:ind w:firstLineChars="100" w:firstLine="166"/>
                        <w:rPr>
                          <w:w w:val="92"/>
                          <w:sz w:val="17"/>
                          <w:szCs w:val="17"/>
                        </w:rPr>
                      </w:pPr>
                      <w:r w:rsidRPr="001B5083">
                        <w:rPr>
                          <w:rFonts w:ascii="HG丸ｺﾞｼｯｸM-PRO" w:eastAsia="HG丸ｺﾞｼｯｸM-PRO" w:hAnsi="HG丸ｺﾞｼｯｸM-PRO" w:hint="eastAsia"/>
                          <w:sz w:val="17"/>
                          <w:szCs w:val="17"/>
                        </w:rPr>
                        <w:t>「まったく急ぎでない」1点）</w:t>
                      </w:r>
                    </w:p>
                  </w:txbxContent>
                </v:textbox>
              </v:shape>
            </w:pict>
          </mc:Fallback>
        </mc:AlternateContent>
      </w:r>
    </w:p>
    <w:p w:rsidR="00A365AE" w:rsidRDefault="00A365AE" w:rsidP="00A365AE">
      <w:pPr>
        <w:spacing w:line="360" w:lineRule="auto"/>
        <w:ind w:left="196" w:hangingChars="100" w:hanging="196"/>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Pr="004012D6" w:rsidRDefault="00A365AE" w:rsidP="00A365AE">
      <w:pPr>
        <w:spacing w:line="300" w:lineRule="exact"/>
        <w:ind w:leftChars="137" w:left="268"/>
        <w:rPr>
          <w:rFonts w:ascii="HG丸ｺﾞｼｯｸM-PRO" w:eastAsia="HG丸ｺﾞｼｯｸM-PRO" w:hAnsi="HG丸ｺﾞｼｯｸM-PRO"/>
          <w:sz w:val="18"/>
          <w:szCs w:val="18"/>
        </w:rPr>
      </w:pPr>
    </w:p>
    <w:p w:rsidR="00A365AE" w:rsidRDefault="00A365AE" w:rsidP="00A365AE">
      <w:pPr>
        <w:spacing w:line="300" w:lineRule="exact"/>
        <w:ind w:firstLineChars="150" w:firstLine="264"/>
        <w:rPr>
          <w:rFonts w:ascii="HG丸ｺﾞｼｯｸM-PRO" w:eastAsia="HG丸ｺﾞｼｯｸM-PRO" w:hAnsi="HG丸ｺﾞｼｯｸM-PRO"/>
          <w:sz w:val="18"/>
          <w:szCs w:val="18"/>
        </w:rPr>
      </w:pPr>
    </w:p>
    <w:p w:rsidR="00A365AE" w:rsidRDefault="00A365AE" w:rsidP="00A365AE">
      <w:pPr>
        <w:spacing w:line="300" w:lineRule="exact"/>
        <w:ind w:firstLineChars="150" w:firstLine="264"/>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669504" behindDoc="0" locked="0" layoutInCell="1" allowOverlap="1" wp14:anchorId="6DC70B82" wp14:editId="081165AD">
                <wp:simplePos x="0" y="0"/>
                <wp:positionH relativeFrom="column">
                  <wp:posOffset>2369185</wp:posOffset>
                </wp:positionH>
                <wp:positionV relativeFrom="paragraph">
                  <wp:posOffset>26670</wp:posOffset>
                </wp:positionV>
                <wp:extent cx="1743075" cy="1257300"/>
                <wp:effectExtent l="0" t="0" r="9525" b="0"/>
                <wp:wrapNone/>
                <wp:docPr id="299" name="テキスト ボックス 299"/>
                <wp:cNvGraphicFramePr/>
                <a:graphic xmlns:a="http://schemas.openxmlformats.org/drawingml/2006/main">
                  <a:graphicData uri="http://schemas.microsoft.com/office/word/2010/wordprocessingShape">
                    <wps:wsp>
                      <wps:cNvSpPr txBox="1"/>
                      <wps:spPr>
                        <a:xfrm>
                          <a:off x="0" y="0"/>
                          <a:ext cx="1743075" cy="1257300"/>
                        </a:xfrm>
                        <a:prstGeom prst="rect">
                          <a:avLst/>
                        </a:prstGeom>
                        <a:solidFill>
                          <a:sysClr val="window" lastClr="FFFFFF"/>
                        </a:solidFill>
                        <a:ln w="6350">
                          <a:noFill/>
                        </a:ln>
                        <a:effectLst/>
                      </wps:spPr>
                      <wps:txbx>
                        <w:txbxContent>
                          <w:p w:rsidR="001755D2" w:rsidRDefault="001755D2" w:rsidP="00A365AE">
                            <w:r>
                              <w:rPr>
                                <w:noProof/>
                              </w:rPr>
                              <w:drawing>
                                <wp:inline distT="0" distB="0" distL="0" distR="0" wp14:anchorId="477EEC48" wp14:editId="6B3B63F7">
                                  <wp:extent cx="1629768" cy="1238250"/>
                                  <wp:effectExtent l="19050" t="19050" r="27940" b="19050"/>
                                  <wp:docPr id="3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3"/>
                                          <a:stretch>
                                            <a:fillRect/>
                                          </a:stretch>
                                        </pic:blipFill>
                                        <pic:spPr>
                                          <a:xfrm>
                                            <a:off x="0" y="0"/>
                                            <a:ext cx="1633366" cy="1240983"/>
                                          </a:xfrm>
                                          <a:prstGeom prst="rect">
                                            <a:avLst/>
                                          </a:prstGeom>
                                          <a:ln>
                                            <a:solidFill>
                                              <a:srgbClr val="EEECE1">
                                                <a:lumMod val="90000"/>
                                              </a:srgbClr>
                                            </a:solidFill>
                                          </a:ln>
                                        </pic:spPr>
                                      </pic:pic>
                                    </a:graphicData>
                                  </a:graphic>
                                </wp:inline>
                              </w:drawing>
                            </w:r>
                          </w:p>
                        </w:txbxContent>
                      </wps:txbx>
                      <wps:bodyPr rot="0" spcFirstLastPara="0" vertOverflow="overflow" horzOverflow="overflow" vert="horz" wrap="square" lIns="36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9" o:spid="_x0000_s1048" type="#_x0000_t202" style="position:absolute;left:0;text-align:left;margin-left:186.55pt;margin-top:2.1pt;width:137.25pt;height:9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" fillcolor="window" stroked="f" strokeweight=".5pt">
                <v:textbox inset="1mm,0,,0">
                  <w:txbxContent>
                    <w:p w:rsidR="001755D2" w:rsidRDefault="001755D2" w:rsidP="00A365AE">
                      <w:r>
                        <w:rPr>
                          <w:noProof/>
                        </w:rPr>
                        <w:drawing>
                          <wp:inline distT="0" distB="0" distL="0" distR="0" wp14:anchorId="477EEC48" wp14:editId="6B3B63F7">
                            <wp:extent cx="1629768" cy="1238250"/>
                            <wp:effectExtent l="19050" t="19050" r="27940" b="19050"/>
                            <wp:docPr id="3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4"/>
                                    <a:stretch>
                                      <a:fillRect/>
                                    </a:stretch>
                                  </pic:blipFill>
                                  <pic:spPr>
                                    <a:xfrm>
                                      <a:off x="0" y="0"/>
                                      <a:ext cx="1633366" cy="1240983"/>
                                    </a:xfrm>
                                    <a:prstGeom prst="rect">
                                      <a:avLst/>
                                    </a:prstGeom>
                                    <a:ln>
                                      <a:solidFill>
                                        <a:srgbClr val="EEECE1">
                                          <a:lumMod val="90000"/>
                                        </a:srgbClr>
                                      </a:solidFill>
                                    </a:ln>
                                  </pic:spPr>
                                </pic:pic>
                              </a:graphicData>
                            </a:graphic>
                          </wp:inline>
                        </w:drawing>
                      </w:r>
                    </w:p>
                  </w:txbxContent>
                </v:textbox>
              </v:shape>
            </w:pict>
          </mc:Fallback>
        </mc:AlternateContent>
      </w:r>
    </w:p>
    <w:p w:rsidR="00A365AE" w:rsidRDefault="00A365AE" w:rsidP="00A365AE">
      <w:pPr>
        <w:spacing w:line="300" w:lineRule="exact"/>
        <w:ind w:firstLineChars="150" w:firstLine="264"/>
        <w:rPr>
          <w:rFonts w:ascii="HG丸ｺﾞｼｯｸM-PRO" w:eastAsia="HG丸ｺﾞｼｯｸM-PRO" w:hAnsi="HG丸ｺﾞｼｯｸM-PRO"/>
          <w:sz w:val="18"/>
          <w:szCs w:val="18"/>
        </w:rPr>
      </w:pPr>
    </w:p>
    <w:p w:rsidR="00A365AE" w:rsidRDefault="00A365AE" w:rsidP="00A365AE">
      <w:pPr>
        <w:spacing w:line="300" w:lineRule="exact"/>
        <w:ind w:firstLineChars="150" w:firstLine="264"/>
        <w:rPr>
          <w:rFonts w:ascii="HG丸ｺﾞｼｯｸM-PRO" w:eastAsia="HG丸ｺﾞｼｯｸM-PRO" w:hAnsi="HG丸ｺﾞｼｯｸM-PRO"/>
          <w:sz w:val="18"/>
          <w:szCs w:val="18"/>
        </w:rPr>
      </w:pPr>
    </w:p>
    <w:p w:rsidR="00A365AE" w:rsidRDefault="00A365AE" w:rsidP="00A365AE">
      <w:pPr>
        <w:spacing w:line="300" w:lineRule="exact"/>
        <w:ind w:firstLineChars="150" w:firstLine="264"/>
        <w:rPr>
          <w:rFonts w:ascii="HG丸ｺﾞｼｯｸM-PRO" w:eastAsia="HG丸ｺﾞｼｯｸM-PRO" w:hAnsi="HG丸ｺﾞｼｯｸM-PRO"/>
          <w:sz w:val="18"/>
          <w:szCs w:val="18"/>
        </w:rPr>
      </w:pPr>
    </w:p>
    <w:p w:rsidR="00A365AE" w:rsidRDefault="00A365AE" w:rsidP="00A365AE">
      <w:pPr>
        <w:spacing w:line="300" w:lineRule="exact"/>
        <w:ind w:firstLineChars="150" w:firstLine="264"/>
        <w:rPr>
          <w:rFonts w:ascii="HG丸ｺﾞｼｯｸM-PRO" w:eastAsia="HG丸ｺﾞｼｯｸM-PRO" w:hAnsi="HG丸ｺﾞｼｯｸM-PRO"/>
          <w:sz w:val="18"/>
          <w:szCs w:val="18"/>
        </w:rPr>
      </w:pPr>
    </w:p>
    <w:p w:rsidR="00A365AE" w:rsidRDefault="00A365AE" w:rsidP="00A365AE">
      <w:pPr>
        <w:spacing w:line="300" w:lineRule="exact"/>
        <w:ind w:firstLineChars="150" w:firstLine="264"/>
        <w:rPr>
          <w:rFonts w:ascii="HG丸ｺﾞｼｯｸM-PRO" w:eastAsia="HG丸ｺﾞｼｯｸM-PRO" w:hAnsi="HG丸ｺﾞｼｯｸM-PRO"/>
          <w:sz w:val="18"/>
          <w:szCs w:val="18"/>
        </w:rPr>
      </w:pPr>
    </w:p>
    <w:p w:rsidR="00A365AE" w:rsidRDefault="00A365AE" w:rsidP="00A365AE">
      <w:pPr>
        <w:spacing w:line="300" w:lineRule="exact"/>
        <w:ind w:firstLineChars="150" w:firstLine="264"/>
        <w:rPr>
          <w:rFonts w:ascii="HG丸ｺﾞｼｯｸM-PRO" w:eastAsia="HG丸ｺﾞｼｯｸM-PRO" w:hAnsi="HG丸ｺﾞｼｯｸM-PRO"/>
          <w:sz w:val="18"/>
          <w:szCs w:val="18"/>
        </w:rPr>
      </w:pPr>
    </w:p>
    <w:p w:rsidR="00A365AE" w:rsidRPr="00B65857" w:rsidRDefault="00A365AE" w:rsidP="00A365AE">
      <w:pPr>
        <w:spacing w:line="300" w:lineRule="exact"/>
        <w:ind w:firstLineChars="150" w:firstLine="294"/>
        <w:jc w:val="center"/>
        <w:rPr>
          <w:rFonts w:asciiTheme="majorEastAsia" w:eastAsiaTheme="majorEastAsia" w:hAnsiTheme="majorEastAsia"/>
          <w:szCs w:val="20"/>
        </w:rPr>
      </w:pPr>
      <w:r w:rsidRPr="00B65857">
        <w:rPr>
          <w:rFonts w:asciiTheme="majorEastAsia" w:eastAsiaTheme="majorEastAsia" w:hAnsiTheme="majorEastAsia"/>
          <w:szCs w:val="20"/>
        </w:rPr>
        <w:t>19</w:t>
      </w:r>
    </w:p>
    <w:tbl>
      <w:tblPr>
        <w:tblStyle w:val="a9"/>
        <w:tblW w:w="0" w:type="auto"/>
        <w:tblInd w:w="108" w:type="dxa"/>
        <w:tblLook w:val="04A0" w:firstRow="1" w:lastRow="0" w:firstColumn="1" w:lastColumn="0" w:noHBand="0" w:noVBand="1"/>
      </w:tblPr>
      <w:tblGrid>
        <w:gridCol w:w="6481"/>
      </w:tblGrid>
      <w:tr w:rsidR="00FF6B6C" w:rsidTr="00FF6B6C">
        <w:tc>
          <w:tcPr>
            <w:tcW w:w="6481" w:type="dxa"/>
            <w:shd w:val="clear" w:color="auto" w:fill="0070C0"/>
          </w:tcPr>
          <w:p w:rsidR="00FF6B6C" w:rsidRDefault="00FF6B6C" w:rsidP="00FF6B6C">
            <w:pPr>
              <w:spacing w:line="320" w:lineRule="exact"/>
              <w:ind w:leftChars="100" w:left="472" w:hangingChars="100" w:hanging="276"/>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E6395A" w:rsidRDefault="00E6395A" w:rsidP="00445C8A">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2"/>
        <w:gridCol w:w="5880"/>
      </w:tblGrid>
      <w:tr w:rsidR="001C2B68" w:rsidTr="00AB78FF">
        <w:trPr>
          <w:trHeight w:val="340"/>
        </w:trPr>
        <w:tc>
          <w:tcPr>
            <w:tcW w:w="692" w:type="dxa"/>
            <w:shd w:val="clear" w:color="auto" w:fill="996600"/>
            <w:vAlign w:val="center"/>
          </w:tcPr>
          <w:p w:rsidR="001C2B68" w:rsidRPr="00445C8A" w:rsidRDefault="002B7BAF" w:rsidP="002B7BAF">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5880" w:type="dxa"/>
            <w:shd w:val="clear" w:color="auto" w:fill="996600"/>
            <w:vAlign w:val="center"/>
          </w:tcPr>
          <w:p w:rsidR="001C2B68" w:rsidRPr="00445C8A" w:rsidRDefault="002B7BAF" w:rsidP="002B7BAF">
            <w:pPr>
              <w:rPr>
                <w:rFonts w:ascii="HG丸ｺﾞｼｯｸM-PRO" w:eastAsia="HG丸ｺﾞｼｯｸM-PRO" w:hAnsi="HG丸ｺﾞｼｯｸM-PRO"/>
                <w:color w:val="FFFFFF" w:themeColor="background1"/>
                <w:sz w:val="22"/>
              </w:rPr>
            </w:pPr>
            <w:r w:rsidRPr="002B7BAF">
              <w:rPr>
                <w:rFonts w:ascii="HG丸ｺﾞｼｯｸM-PRO" w:eastAsia="HG丸ｺﾞｼｯｸM-PRO" w:hAnsi="HG丸ｺﾞｼｯｸM-PRO" w:hint="eastAsia"/>
                <w:color w:val="FFFFFF" w:themeColor="background1"/>
                <w:sz w:val="22"/>
              </w:rPr>
              <w:t>WLB推進のモチベーションが高まらない</w:t>
            </w:r>
          </w:p>
        </w:tc>
      </w:tr>
    </w:tbl>
    <w:p w:rsidR="001C2B68" w:rsidRDefault="001C2B68" w:rsidP="001C2B68">
      <w:pPr>
        <w:rPr>
          <w:rFonts w:ascii="HG丸ｺﾞｼｯｸM-PRO" w:eastAsia="HG丸ｺﾞｼｯｸM-PRO" w:hAnsi="HG丸ｺﾞｼｯｸM-PRO"/>
        </w:rPr>
      </w:pPr>
    </w:p>
    <w:p w:rsidR="00AB78FF" w:rsidRDefault="002B7BAF" w:rsidP="002B7BAF">
      <w:pPr>
        <w:spacing w:line="300" w:lineRule="exact"/>
        <w:rPr>
          <w:rFonts w:ascii="HG丸ｺﾞｼｯｸM-PRO" w:eastAsia="HG丸ｺﾞｼｯｸM-PRO" w:hAnsi="HG丸ｺﾞｼｯｸM-PRO"/>
        </w:rPr>
      </w:pPr>
      <w:r>
        <w:rPr>
          <w:rFonts w:asciiTheme="majorEastAsia" w:eastAsiaTheme="majorEastAsia" w:hAnsiTheme="majorEastAsia" w:hint="eastAsia"/>
          <w:b/>
        </w:rPr>
        <w:t>原因</w:t>
      </w:r>
      <w:r w:rsidR="00AB78FF">
        <w:rPr>
          <w:rFonts w:asciiTheme="majorEastAsia" w:eastAsiaTheme="majorEastAsia" w:hAnsiTheme="majorEastAsia" w:hint="eastAsia"/>
          <w:b/>
        </w:rPr>
        <w:t xml:space="preserve">　　</w:t>
      </w:r>
      <w:r w:rsidRPr="002B7BAF">
        <w:rPr>
          <w:rFonts w:ascii="HG丸ｺﾞｼｯｸM-PRO" w:eastAsia="HG丸ｺﾞｼｯｸM-PRO" w:hAnsi="HG丸ｺﾞｼｯｸM-PRO" w:hint="eastAsia"/>
        </w:rPr>
        <w:t>帰ってもやることがないと考える従業員がいる</w:t>
      </w:r>
    </w:p>
    <w:p w:rsidR="002B7BAF" w:rsidRDefault="002B7BAF" w:rsidP="002B7BAF">
      <w:pPr>
        <w:spacing w:line="300" w:lineRule="exact"/>
        <w:rPr>
          <w:rFonts w:ascii="HG丸ｺﾞｼｯｸM-PRO" w:eastAsia="HG丸ｺﾞｼｯｸM-PRO" w:hAnsi="HG丸ｺﾞｼｯｸM-PRO"/>
        </w:rPr>
      </w:pPr>
    </w:p>
    <w:p w:rsidR="002B7BAF" w:rsidRPr="0009585D" w:rsidRDefault="002B7BAF" w:rsidP="002B7BAF">
      <w:pPr>
        <w:spacing w:line="300" w:lineRule="exact"/>
        <w:rPr>
          <w:rFonts w:ascii="HG丸ｺﾞｼｯｸM-PRO" w:eastAsia="HG丸ｺﾞｼｯｸM-PRO" w:hAnsi="HG丸ｺﾞｼｯｸM-PRO"/>
        </w:rPr>
      </w:pPr>
      <w:r w:rsidRPr="001E156F">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09585D">
        <w:rPr>
          <w:rFonts w:ascii="HG丸ｺﾞｼｯｸM-PRO" w:eastAsia="HG丸ｺﾞｼｯｸM-PRO" w:hAnsi="HG丸ｺﾞｼｯｸM-PRO" w:hint="eastAsia"/>
        </w:rPr>
        <w:t>ダラダラ残業を職場が黙認している</w:t>
      </w:r>
    </w:p>
    <w:p w:rsidR="002B7BAF" w:rsidRDefault="002B7BAF" w:rsidP="002B7BAF">
      <w:pPr>
        <w:spacing w:line="300" w:lineRule="exact"/>
        <w:ind w:leftChars="400" w:left="783"/>
        <w:rPr>
          <w:rFonts w:ascii="HG丸ｺﾞｼｯｸM-PRO" w:eastAsia="HG丸ｺﾞｼｯｸM-PRO" w:hAnsi="HG丸ｺﾞｼｯｸM-PRO"/>
        </w:rPr>
      </w:pPr>
      <w:r w:rsidRPr="0009585D">
        <w:rPr>
          <w:rFonts w:ascii="HG丸ｺﾞｼｯｸM-PRO" w:eastAsia="HG丸ｺﾞｼｯｸM-PRO" w:hAnsi="HG丸ｺﾞｼｯｸM-PRO" w:hint="eastAsia"/>
        </w:rPr>
        <w:t>仕事以外の生活面で「やってみたい事」をこれまでじっくり考える時間がなかった</w:t>
      </w:r>
    </w:p>
    <w:p w:rsidR="002B7BAF" w:rsidRDefault="002B7BAF" w:rsidP="008777CC">
      <w:pPr>
        <w:spacing w:line="300" w:lineRule="exact"/>
        <w:rPr>
          <w:rFonts w:asciiTheme="majorEastAsia" w:eastAsiaTheme="majorEastAsia" w:hAnsiTheme="majorEastAsia"/>
          <w:b/>
        </w:rPr>
      </w:pPr>
      <w:r w:rsidRPr="001E156F">
        <w:rPr>
          <w:rFonts w:asciiTheme="majorEastAsia" w:eastAsiaTheme="majorEastAsia" w:hAnsiTheme="majorEastAsia" w:hint="eastAsia"/>
          <w:b/>
        </w:rPr>
        <w:t>改善策</w:t>
      </w:r>
    </w:p>
    <w:p w:rsidR="002B7BAF" w:rsidRPr="00024B01" w:rsidRDefault="002B7BAF" w:rsidP="00BC68FE">
      <w:pPr>
        <w:spacing w:line="30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ライフとワークの充実感を体験</w:t>
      </w:r>
    </w:p>
    <w:p w:rsidR="002B7BAF" w:rsidRPr="0009585D" w:rsidRDefault="002B7BAF" w:rsidP="00BC68F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09585D">
        <w:rPr>
          <w:rFonts w:ascii="HG丸ｺﾞｼｯｸM-PRO" w:eastAsia="HG丸ｺﾞｼｯｸM-PRO" w:hAnsi="HG丸ｺﾞｼｯｸM-PRO" w:hint="eastAsia"/>
        </w:rPr>
        <w:t>個々人でワークとライフの目標を考え、従業員全員がその目標を共有</w:t>
      </w:r>
    </w:p>
    <w:p w:rsidR="002B7BAF" w:rsidRPr="0009585D" w:rsidRDefault="002B7BAF" w:rsidP="00BC68F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09585D">
        <w:rPr>
          <w:rFonts w:ascii="HG丸ｺﾞｼｯｸM-PRO" w:eastAsia="HG丸ｺﾞｼｯｸM-PRO" w:hAnsi="HG丸ｺﾞｼｯｸM-PRO" w:hint="eastAsia"/>
        </w:rPr>
        <w:t>従業員同士による定時後の勉強会やサークル活動を奨励</w:t>
      </w:r>
    </w:p>
    <w:p w:rsidR="002B7BAF" w:rsidRDefault="002B7BAF" w:rsidP="00BC68F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09585D">
        <w:rPr>
          <w:rFonts w:ascii="HG丸ｺﾞｼｯｸM-PRO" w:eastAsia="HG丸ｺﾞｼｯｸM-PRO" w:hAnsi="HG丸ｺﾞｼｯｸM-PRO" w:hint="eastAsia"/>
        </w:rPr>
        <w:t>有給休暇とセットになった社外研修旅行の実施</w:t>
      </w:r>
    </w:p>
    <w:p w:rsidR="008777CC" w:rsidRPr="00BC68FE" w:rsidRDefault="008777CC" w:rsidP="008777CC">
      <w:pPr>
        <w:spacing w:line="340" w:lineRule="exact"/>
        <w:ind w:leftChars="100" w:left="412" w:hangingChars="100" w:hanging="216"/>
        <w:rPr>
          <w:rFonts w:ascii="HG丸ｺﾞｼｯｸM-PRO" w:eastAsia="HG丸ｺﾞｼｯｸM-PRO" w:hAnsi="HG丸ｺﾞｼｯｸM-PRO"/>
          <w:color w:val="FF0000"/>
          <w:sz w:val="22"/>
        </w:rPr>
      </w:pPr>
    </w:p>
    <w:p w:rsidR="00F5069F" w:rsidRDefault="002B7BAF" w:rsidP="008777CC">
      <w:pPr>
        <w:spacing w:line="340" w:lineRule="exact"/>
        <w:rPr>
          <w:rFonts w:asciiTheme="majorEastAsia" w:eastAsiaTheme="majorEastAsia" w:hAnsiTheme="majorEastAsia"/>
          <w:b/>
        </w:rPr>
      </w:pPr>
      <w:r w:rsidRPr="001E156F">
        <w:rPr>
          <w:rFonts w:asciiTheme="majorEastAsia" w:eastAsiaTheme="majorEastAsia" w:hAnsiTheme="majorEastAsia" w:hint="eastAsia"/>
          <w:b/>
        </w:rPr>
        <w:t>運用上のポイント</w:t>
      </w:r>
    </w:p>
    <w:p w:rsidR="00F5069F" w:rsidRPr="00EF50E8" w:rsidRDefault="00BC68FE" w:rsidP="00BC68F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F5069F" w:rsidRPr="00EF50E8">
        <w:rPr>
          <w:rFonts w:ascii="HG丸ｺﾞｼｯｸM-PRO" w:eastAsia="HG丸ｺﾞｼｯｸM-PRO" w:hAnsi="HG丸ｺﾞｼｯｸM-PRO" w:hint="eastAsia"/>
        </w:rPr>
        <w:t>個々人のワークとライフの目標を設定して、その目標を社内報などで掲示すると、普段見えなかった個人の考えや趣味嗜好等を知ることができ、コミュニケーション活性化の一助ともなります。</w:t>
      </w:r>
    </w:p>
    <w:p w:rsidR="002B7BAF" w:rsidRDefault="00BC68FE" w:rsidP="00BC68F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F5069F" w:rsidRPr="00EF50E8">
        <w:rPr>
          <w:rFonts w:ascii="HG丸ｺﾞｼｯｸM-PRO" w:eastAsia="HG丸ｺﾞｼｯｸM-PRO" w:hAnsi="HG丸ｺﾞｼｯｸM-PRO" w:hint="eastAsia"/>
        </w:rPr>
        <w:t>勉強会やサークル活動は従業員の自主性を尊重し、企業は場と資金の提供を行います</w:t>
      </w:r>
      <w:r>
        <w:rPr>
          <w:rFonts w:ascii="HG丸ｺﾞｼｯｸM-PRO" w:eastAsia="HG丸ｺﾞｼｯｸM-PRO" w:hAnsi="HG丸ｺﾞｼｯｸM-PRO" w:hint="eastAsia"/>
        </w:rPr>
        <w:t>。</w:t>
      </w:r>
    </w:p>
    <w:p w:rsidR="00F5069F" w:rsidRDefault="00F5069F" w:rsidP="00F5069F">
      <w:pPr>
        <w:spacing w:line="300" w:lineRule="exact"/>
        <w:ind w:firstLineChars="50" w:firstLine="98"/>
        <w:rPr>
          <w:rFonts w:asciiTheme="majorEastAsia" w:eastAsiaTheme="majorEastAsia" w:hAnsiTheme="majorEastAsia"/>
          <w:b/>
        </w:rPr>
      </w:pPr>
    </w:p>
    <w:p w:rsidR="0002669E" w:rsidRDefault="0071273E" w:rsidP="00F5069F">
      <w:pPr>
        <w:spacing w:line="300" w:lineRule="exact"/>
        <w:ind w:firstLineChars="50" w:firstLine="98"/>
        <w:rPr>
          <w:rFonts w:asciiTheme="majorEastAsia" w:eastAsiaTheme="majorEastAsia" w:hAnsiTheme="majorEastAsia"/>
          <w:b/>
        </w:rPr>
      </w:pPr>
      <w:r>
        <w:rPr>
          <w:rFonts w:ascii="HG丸ｺﾞｼｯｸM-PRO" w:eastAsia="HG丸ｺﾞｼｯｸM-PRO" w:hAnsi="HG丸ｺﾞｼｯｸM-PRO" w:hint="eastAsia"/>
          <w:noProof/>
        </w:rPr>
        <mc:AlternateContent>
          <mc:Choice Requires="wps">
            <w:drawing>
              <wp:anchor distT="0" distB="0" distL="114300" distR="114300" simplePos="0" relativeHeight="251638784" behindDoc="0" locked="0" layoutInCell="1" allowOverlap="1" wp14:anchorId="2030C486" wp14:editId="09F019FB">
                <wp:simplePos x="0" y="0"/>
                <wp:positionH relativeFrom="column">
                  <wp:posOffset>45085</wp:posOffset>
                </wp:positionH>
                <wp:positionV relativeFrom="paragraph">
                  <wp:posOffset>101600</wp:posOffset>
                </wp:positionV>
                <wp:extent cx="3990975" cy="197167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3990975" cy="1971675"/>
                        </a:xfrm>
                        <a:prstGeom prst="rect">
                          <a:avLst/>
                        </a:prstGeom>
                        <a:solidFill>
                          <a:sysClr val="window" lastClr="FFFFFF"/>
                        </a:solidFill>
                        <a:ln w="19050">
                          <a:solidFill>
                            <a:srgbClr val="0070C0"/>
                          </a:solidFill>
                          <a:prstDash val="sysDot"/>
                        </a:ln>
                        <a:effectLst/>
                      </wps:spPr>
                      <wps:txbx>
                        <w:txbxContent>
                          <w:p w:rsidR="001755D2" w:rsidRPr="00EF50E8" w:rsidRDefault="001755D2" w:rsidP="0002669E">
                            <w:pPr>
                              <w:spacing w:line="30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EF50E8">
                              <w:rPr>
                                <w:rFonts w:ascii="HG丸ｺﾞｼｯｸM-PRO" w:eastAsia="HG丸ｺﾞｼｯｸM-PRO" w:hAnsi="HG丸ｺﾞｼｯｸM-PRO" w:hint="eastAsia"/>
                              </w:rPr>
                              <w:t>「『この指とまれ』従業員主体のサークル活動」（K</w:t>
                            </w:r>
                            <w:r w:rsidRPr="00EF50E8">
                              <w:rPr>
                                <w:rFonts w:ascii="HG丸ｺﾞｼｯｸM-PRO" w:eastAsia="HG丸ｺﾞｼｯｸM-PRO" w:hAnsi="HG丸ｺﾞｼｯｸM-PRO" w:hint="eastAsia"/>
                              </w:rPr>
                              <w:t>社：製造業）</w:t>
                            </w:r>
                          </w:p>
                          <w:p w:rsidR="001755D2" w:rsidRDefault="001755D2" w:rsidP="00FF6B6C">
                            <w:pPr>
                              <w:spacing w:line="340" w:lineRule="exact"/>
                              <w:ind w:leftChars="100" w:left="196"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従業員自身が興味・関心の高い活動を終業後に行えるよう、発案者</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従業員</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の一人がお好み焼きパーティーやアロマ委員会等のユニークなアイデアをだし</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この指と</w:t>
                            </w:r>
                          </w:p>
                          <w:p w:rsidR="001755D2" w:rsidRDefault="001755D2"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まれ</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の方法で</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活動メ</w:t>
                            </w:r>
                            <w:r>
                              <w:rPr>
                                <w:rFonts w:ascii="HG丸ｺﾞｼｯｸM-PRO" w:eastAsia="HG丸ｺﾞｼｯｸM-PRO" w:hAnsi="HG丸ｺﾞｼｯｸM-PRO" w:hint="eastAsia"/>
                              </w:rPr>
                              <w:t>ン</w:t>
                            </w:r>
                            <w:r w:rsidRPr="00EF50E8">
                              <w:rPr>
                                <w:rFonts w:ascii="HG丸ｺﾞｼｯｸM-PRO" w:eastAsia="HG丸ｺﾞｼｯｸM-PRO" w:hAnsi="HG丸ｺﾞｼｯｸM-PRO" w:hint="eastAsia"/>
                              </w:rPr>
                              <w:t>バーを集めて</w:t>
                            </w:r>
                          </w:p>
                          <w:p w:rsidR="001755D2" w:rsidRDefault="001755D2"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います。部署を超えたコミュニケ</w:t>
                            </w:r>
                            <w:r>
                              <w:rPr>
                                <w:rFonts w:ascii="HG丸ｺﾞｼｯｸM-PRO" w:eastAsia="HG丸ｺﾞｼｯｸM-PRO" w:hAnsi="HG丸ｺﾞｼｯｸM-PRO" w:hint="eastAsia"/>
                              </w:rPr>
                              <w:t>ー</w:t>
                            </w:r>
                            <w:r w:rsidRPr="00EF50E8">
                              <w:rPr>
                                <w:rFonts w:ascii="HG丸ｺﾞｼｯｸM-PRO" w:eastAsia="HG丸ｺﾞｼｯｸM-PRO" w:hAnsi="HG丸ｺﾞｼｯｸM-PRO" w:hint="eastAsia"/>
                              </w:rPr>
                              <w:t>シ</w:t>
                            </w:r>
                          </w:p>
                          <w:p w:rsidR="001755D2" w:rsidRDefault="001755D2"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ョンの活性化とオフの充実が同時に図</w:t>
                            </w:r>
                          </w:p>
                          <w:p w:rsidR="001755D2" w:rsidRDefault="001755D2" w:rsidP="00FF6B6C">
                            <w:pPr>
                              <w:spacing w:line="340" w:lineRule="exact"/>
                              <w:ind w:leftChars="100" w:left="196"/>
                              <w:rPr>
                                <w:rFonts w:ascii="HG丸ｺﾞｼｯｸM-PRO" w:eastAsia="HG丸ｺﾞｼｯｸM-PRO" w:hAnsi="HG丸ｺﾞｼｯｸM-PRO"/>
                              </w:rPr>
                            </w:pPr>
                            <w:r w:rsidRPr="00EF50E8">
                              <w:rPr>
                                <w:rFonts w:ascii="HG丸ｺﾞｼｯｸM-PRO" w:eastAsia="HG丸ｺﾞｼｯｸM-PRO" w:hAnsi="HG丸ｺﾞｼｯｸM-PRO" w:hint="eastAsia"/>
                              </w:rPr>
                              <w:t>られて</w:t>
                            </w:r>
                            <w:r>
                              <w:rPr>
                                <w:rFonts w:ascii="HG丸ｺﾞｼｯｸM-PRO" w:eastAsia="HG丸ｺﾞｼｯｸM-PRO" w:hAnsi="HG丸ｺﾞｼｯｸM-PRO" w:hint="eastAsia"/>
                              </w:rPr>
                              <w:t>い</w:t>
                            </w:r>
                            <w:r w:rsidRPr="00EF50E8">
                              <w:rPr>
                                <w:rFonts w:ascii="HG丸ｺﾞｼｯｸM-PRO" w:eastAsia="HG丸ｺﾞｼｯｸM-PRO" w:hAnsi="HG丸ｺﾞｼｯｸM-PRO" w:hint="eastAsia"/>
                              </w:rPr>
                              <w:t>ます。</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9" o:spid="_x0000_s1049" type="#_x0000_t202" style="position:absolute;left:0;text-align:left;margin-left:3.55pt;margin-top:8pt;width:314.25pt;height:155.2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" fillcolor="window" strokecolor="#0070c0" strokeweight="1.5pt">
                <v:stroke dashstyle="1 1"/>
                <v:textbox inset=",2mm">
                  <w:txbxContent>
                    <w:p w:rsidR="001755D2" w:rsidRPr="00EF50E8" w:rsidRDefault="001755D2" w:rsidP="0002669E">
                      <w:pPr>
                        <w:spacing w:line="30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EF50E8">
                        <w:rPr>
                          <w:rFonts w:ascii="HG丸ｺﾞｼｯｸM-PRO" w:eastAsia="HG丸ｺﾞｼｯｸM-PRO" w:hAnsi="HG丸ｺﾞｼｯｸM-PRO" w:hint="eastAsia"/>
                        </w:rPr>
                        <w:t>「『この指とまれ』従業員主体のサークル活動」（K社：製造業）</w:t>
                      </w:r>
                    </w:p>
                    <w:p w:rsidR="001755D2" w:rsidRDefault="001755D2" w:rsidP="00FF6B6C">
                      <w:pPr>
                        <w:spacing w:line="340" w:lineRule="exact"/>
                        <w:ind w:leftChars="100" w:left="196"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従業員自身が興味・関心の高い活動を終業後に行えるよう、発案者</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従業員</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の一人がお好み焼きパーティーやアロマ委員会等のユニークなアイデアをだし</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この指と</w:t>
                      </w:r>
                    </w:p>
                    <w:p w:rsidR="001755D2" w:rsidRDefault="001755D2"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まれ</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の方法で</w:t>
                      </w:r>
                      <w:r>
                        <w:rPr>
                          <w:rFonts w:ascii="HG丸ｺﾞｼｯｸM-PRO" w:eastAsia="HG丸ｺﾞｼｯｸM-PRO" w:hAnsi="HG丸ｺﾞｼｯｸM-PRO" w:hint="eastAsia"/>
                        </w:rPr>
                        <w:t>､</w:t>
                      </w:r>
                      <w:r w:rsidRPr="00EF50E8">
                        <w:rPr>
                          <w:rFonts w:ascii="HG丸ｺﾞｼｯｸM-PRO" w:eastAsia="HG丸ｺﾞｼｯｸM-PRO" w:hAnsi="HG丸ｺﾞｼｯｸM-PRO" w:hint="eastAsia"/>
                        </w:rPr>
                        <w:t>活動メ</w:t>
                      </w:r>
                      <w:r>
                        <w:rPr>
                          <w:rFonts w:ascii="HG丸ｺﾞｼｯｸM-PRO" w:eastAsia="HG丸ｺﾞｼｯｸM-PRO" w:hAnsi="HG丸ｺﾞｼｯｸM-PRO" w:hint="eastAsia"/>
                        </w:rPr>
                        <w:t>ン</w:t>
                      </w:r>
                      <w:r w:rsidRPr="00EF50E8">
                        <w:rPr>
                          <w:rFonts w:ascii="HG丸ｺﾞｼｯｸM-PRO" w:eastAsia="HG丸ｺﾞｼｯｸM-PRO" w:hAnsi="HG丸ｺﾞｼｯｸM-PRO" w:hint="eastAsia"/>
                        </w:rPr>
                        <w:t>バーを集めて</w:t>
                      </w:r>
                    </w:p>
                    <w:p w:rsidR="001755D2" w:rsidRDefault="001755D2"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います。部署を超えたコミュニケ</w:t>
                      </w:r>
                      <w:r>
                        <w:rPr>
                          <w:rFonts w:ascii="HG丸ｺﾞｼｯｸM-PRO" w:eastAsia="HG丸ｺﾞｼｯｸM-PRO" w:hAnsi="HG丸ｺﾞｼｯｸM-PRO" w:hint="eastAsia"/>
                        </w:rPr>
                        <w:t>ー</w:t>
                      </w:r>
                      <w:r w:rsidRPr="00EF50E8">
                        <w:rPr>
                          <w:rFonts w:ascii="HG丸ｺﾞｼｯｸM-PRO" w:eastAsia="HG丸ｺﾞｼｯｸM-PRO" w:hAnsi="HG丸ｺﾞｼｯｸM-PRO" w:hint="eastAsia"/>
                        </w:rPr>
                        <w:t>シ</w:t>
                      </w:r>
                    </w:p>
                    <w:p w:rsidR="001755D2" w:rsidRDefault="001755D2" w:rsidP="00FF6B6C">
                      <w:pPr>
                        <w:spacing w:line="340" w:lineRule="exact"/>
                        <w:ind w:firstLineChars="100" w:firstLine="196"/>
                        <w:rPr>
                          <w:rFonts w:ascii="HG丸ｺﾞｼｯｸM-PRO" w:eastAsia="HG丸ｺﾞｼｯｸM-PRO" w:hAnsi="HG丸ｺﾞｼｯｸM-PRO"/>
                        </w:rPr>
                      </w:pPr>
                      <w:r w:rsidRPr="00EF50E8">
                        <w:rPr>
                          <w:rFonts w:ascii="HG丸ｺﾞｼｯｸM-PRO" w:eastAsia="HG丸ｺﾞｼｯｸM-PRO" w:hAnsi="HG丸ｺﾞｼｯｸM-PRO" w:hint="eastAsia"/>
                        </w:rPr>
                        <w:t>ョンの活性化とオフの充実が同時に図</w:t>
                      </w:r>
                    </w:p>
                    <w:p w:rsidR="001755D2" w:rsidRDefault="001755D2" w:rsidP="00FF6B6C">
                      <w:pPr>
                        <w:spacing w:line="340" w:lineRule="exact"/>
                        <w:ind w:leftChars="100" w:left="196"/>
                        <w:rPr>
                          <w:rFonts w:ascii="HG丸ｺﾞｼｯｸM-PRO" w:eastAsia="HG丸ｺﾞｼｯｸM-PRO" w:hAnsi="HG丸ｺﾞｼｯｸM-PRO"/>
                        </w:rPr>
                      </w:pPr>
                      <w:r w:rsidRPr="00EF50E8">
                        <w:rPr>
                          <w:rFonts w:ascii="HG丸ｺﾞｼｯｸM-PRO" w:eastAsia="HG丸ｺﾞｼｯｸM-PRO" w:hAnsi="HG丸ｺﾞｼｯｸM-PRO" w:hint="eastAsia"/>
                        </w:rPr>
                        <w:t>られて</w:t>
                      </w:r>
                      <w:r>
                        <w:rPr>
                          <w:rFonts w:ascii="HG丸ｺﾞｼｯｸM-PRO" w:eastAsia="HG丸ｺﾞｼｯｸM-PRO" w:hAnsi="HG丸ｺﾞｼｯｸM-PRO" w:hint="eastAsia"/>
                        </w:rPr>
                        <w:t>い</w:t>
                      </w:r>
                      <w:r w:rsidRPr="00EF50E8">
                        <w:rPr>
                          <w:rFonts w:ascii="HG丸ｺﾞｼｯｸM-PRO" w:eastAsia="HG丸ｺﾞｼｯｸM-PRO" w:hAnsi="HG丸ｺﾞｼｯｸM-PRO" w:hint="eastAsia"/>
                        </w:rPr>
                        <w:t>ます。</w:t>
                      </w:r>
                    </w:p>
                  </w:txbxContent>
                </v:textbox>
              </v:shape>
            </w:pict>
          </mc:Fallback>
        </mc:AlternateContent>
      </w: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02669E" w:rsidRDefault="0071273E" w:rsidP="00F5069F">
      <w:pPr>
        <w:spacing w:line="300" w:lineRule="exact"/>
        <w:ind w:firstLineChars="50" w:firstLine="98"/>
        <w:rPr>
          <w:rFonts w:asciiTheme="majorEastAsia" w:eastAsiaTheme="majorEastAsia" w:hAnsiTheme="majorEastAsia"/>
          <w:b/>
        </w:rPr>
      </w:pPr>
      <w:r>
        <w:rPr>
          <w:rFonts w:ascii="HG丸ｺﾞｼｯｸM-PRO" w:eastAsia="HG丸ｺﾞｼｯｸM-PRO" w:hAnsi="HG丸ｺﾞｼｯｸM-PRO"/>
          <w:noProof/>
        </w:rPr>
        <mc:AlternateContent>
          <mc:Choice Requires="wps">
            <w:drawing>
              <wp:anchor distT="0" distB="0" distL="114300" distR="114300" simplePos="0" relativeHeight="251643904" behindDoc="0" locked="0" layoutInCell="1" allowOverlap="1" wp14:anchorId="5B2168BB" wp14:editId="2BBBB0C4">
                <wp:simplePos x="0" y="0"/>
                <wp:positionH relativeFrom="column">
                  <wp:posOffset>2597785</wp:posOffset>
                </wp:positionH>
                <wp:positionV relativeFrom="paragraph">
                  <wp:posOffset>53975</wp:posOffset>
                </wp:positionV>
                <wp:extent cx="1314450" cy="11811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314450"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5D2" w:rsidRDefault="001755D2">
                            <w:r w:rsidRPr="00FF6B6C">
                              <w:rPr>
                                <w:rFonts w:hint="eastAsia"/>
                                <w:noProof/>
                              </w:rPr>
                              <w:drawing>
                                <wp:inline distT="0" distB="0" distL="0" distR="0" wp14:anchorId="573FDD2A" wp14:editId="4814871F">
                                  <wp:extent cx="1125220" cy="10489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220" cy="104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50" type="#_x0000_t202" style="position:absolute;left:0;text-align:left;margin-left:204.55pt;margin-top:4.25pt;width:103.5pt;height:9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" fillcolor="white [3201]" stroked="f" strokeweight=".5pt">
                <v:textbox>
                  <w:txbxContent>
                    <w:p w:rsidR="001755D2" w:rsidRDefault="001755D2">
                      <w:r w:rsidRPr="00FF6B6C">
                        <w:rPr>
                          <w:rFonts w:hint="eastAsia"/>
                          <w:noProof/>
                        </w:rPr>
                        <w:drawing>
                          <wp:inline distT="0" distB="0" distL="0" distR="0" wp14:anchorId="573FDD2A" wp14:editId="4814871F">
                            <wp:extent cx="1125220" cy="104896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5220" cy="1048965"/>
                                    </a:xfrm>
                                    <a:prstGeom prst="rect">
                                      <a:avLst/>
                                    </a:prstGeom>
                                    <a:noFill/>
                                    <a:ln>
                                      <a:noFill/>
                                    </a:ln>
                                  </pic:spPr>
                                </pic:pic>
                              </a:graphicData>
                            </a:graphic>
                          </wp:inline>
                        </w:drawing>
                      </w:r>
                    </w:p>
                  </w:txbxContent>
                </v:textbox>
              </v:shape>
            </w:pict>
          </mc:Fallback>
        </mc:AlternateContent>
      </w: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02669E" w:rsidRDefault="0002669E" w:rsidP="00F5069F">
      <w:pPr>
        <w:spacing w:line="300" w:lineRule="exact"/>
        <w:ind w:firstLineChars="50" w:firstLine="98"/>
        <w:rPr>
          <w:rFonts w:asciiTheme="majorEastAsia" w:eastAsiaTheme="majorEastAsia" w:hAnsiTheme="majorEastAsia"/>
          <w:b/>
        </w:rPr>
      </w:pPr>
    </w:p>
    <w:p w:rsidR="00FF6B6C" w:rsidRDefault="00FF6B6C" w:rsidP="00F5069F">
      <w:pPr>
        <w:spacing w:line="340" w:lineRule="exact"/>
        <w:ind w:leftChars="100" w:left="196" w:firstLineChars="100" w:firstLine="196"/>
        <w:rPr>
          <w:rFonts w:ascii="HG丸ｺﾞｼｯｸM-PRO" w:eastAsia="HG丸ｺﾞｼｯｸM-PRO" w:hAnsi="HG丸ｺﾞｼｯｸM-PRO"/>
        </w:rPr>
      </w:pPr>
    </w:p>
    <w:p w:rsidR="00FF6B6C" w:rsidRDefault="00FF6B6C" w:rsidP="00F5069F">
      <w:pPr>
        <w:spacing w:line="340" w:lineRule="exact"/>
        <w:ind w:leftChars="100" w:left="196" w:firstLineChars="100" w:firstLine="196"/>
        <w:rPr>
          <w:rFonts w:ascii="HG丸ｺﾞｼｯｸM-PRO" w:eastAsia="HG丸ｺﾞｼｯｸM-PRO" w:hAnsi="HG丸ｺﾞｼｯｸM-PRO"/>
        </w:rPr>
      </w:pPr>
    </w:p>
    <w:p w:rsidR="003B2CE3" w:rsidRPr="001C530C" w:rsidRDefault="001C530C" w:rsidP="001C530C">
      <w:pPr>
        <w:spacing w:line="340" w:lineRule="exact"/>
        <w:ind w:leftChars="100" w:left="196" w:firstLineChars="100" w:firstLine="196"/>
        <w:jc w:val="center"/>
        <w:rPr>
          <w:rFonts w:asciiTheme="majorEastAsia" w:eastAsiaTheme="majorEastAsia" w:hAnsiTheme="majorEastAsia"/>
        </w:rPr>
      </w:pPr>
      <w:r w:rsidRPr="001C530C">
        <w:rPr>
          <w:rFonts w:asciiTheme="majorEastAsia" w:eastAsiaTheme="majorEastAsia" w:hAnsiTheme="majorEastAsia"/>
        </w:rPr>
        <w:t>４</w:t>
      </w:r>
    </w:p>
    <w:tbl>
      <w:tblPr>
        <w:tblStyle w:val="a9"/>
        <w:tblW w:w="0" w:type="auto"/>
        <w:tblInd w:w="108" w:type="dxa"/>
        <w:tblLook w:val="04A0" w:firstRow="1" w:lastRow="0" w:firstColumn="1" w:lastColumn="0" w:noHBand="0" w:noVBand="1"/>
      </w:tblPr>
      <w:tblGrid>
        <w:gridCol w:w="6572"/>
      </w:tblGrid>
      <w:tr w:rsidR="001A1E5F" w:rsidTr="002B7BAF">
        <w:tc>
          <w:tcPr>
            <w:tcW w:w="6572" w:type="dxa"/>
            <w:shd w:val="clear" w:color="auto" w:fill="0070C0"/>
          </w:tcPr>
          <w:p w:rsidR="001A1E5F" w:rsidRPr="009E5331" w:rsidRDefault="00816799" w:rsidP="00F5069F">
            <w:pPr>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1C2B68" w:rsidRDefault="001C2B68" w:rsidP="001C2B68">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1C2B68" w:rsidTr="00E028A5">
        <w:trPr>
          <w:trHeight w:val="340"/>
        </w:trPr>
        <w:tc>
          <w:tcPr>
            <w:tcW w:w="709" w:type="dxa"/>
            <w:shd w:val="clear" w:color="auto" w:fill="996600"/>
            <w:vAlign w:val="center"/>
          </w:tcPr>
          <w:p w:rsidR="001C2B68" w:rsidRPr="00445C8A" w:rsidRDefault="00F5069F"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6237" w:type="dxa"/>
            <w:shd w:val="clear" w:color="auto" w:fill="996600"/>
            <w:vAlign w:val="center"/>
          </w:tcPr>
          <w:p w:rsidR="001C2B68" w:rsidRPr="00F5069F" w:rsidRDefault="00F5069F" w:rsidP="00CB381A">
            <w:pPr>
              <w:rPr>
                <w:rFonts w:ascii="HG丸ｺﾞｼｯｸM-PRO" w:eastAsia="HG丸ｺﾞｼｯｸM-PRO" w:hAnsi="HG丸ｺﾞｼｯｸM-PRO"/>
                <w:color w:val="FFFFFF" w:themeColor="background1"/>
                <w:sz w:val="22"/>
              </w:rPr>
            </w:pPr>
            <w:r w:rsidRPr="00F5069F">
              <w:rPr>
                <w:rFonts w:ascii="HG丸ｺﾞｼｯｸM-PRO" w:eastAsia="HG丸ｺﾞｼｯｸM-PRO" w:hAnsi="HG丸ｺﾞｼｯｸM-PRO" w:hint="eastAsia"/>
                <w:color w:val="FFFFFF" w:themeColor="background1"/>
                <w:sz w:val="22"/>
              </w:rPr>
              <w:t>WLB実現を目指しても、いつも形骸化してしまう</w:t>
            </w:r>
          </w:p>
        </w:tc>
      </w:tr>
    </w:tbl>
    <w:p w:rsidR="001C2B68" w:rsidRDefault="001C2B68" w:rsidP="001C2B68">
      <w:pPr>
        <w:rPr>
          <w:rFonts w:ascii="HG丸ｺﾞｼｯｸM-PRO" w:eastAsia="HG丸ｺﾞｼｯｸM-PRO" w:hAnsi="HG丸ｺﾞｼｯｸM-PRO"/>
        </w:rPr>
      </w:pPr>
    </w:p>
    <w:p w:rsidR="00F5069F" w:rsidRDefault="00F5069F" w:rsidP="00F5069F">
      <w:pPr>
        <w:spacing w:line="300" w:lineRule="exact"/>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F5069F">
        <w:rPr>
          <w:rFonts w:ascii="HG丸ｺﾞｼｯｸM-PRO" w:eastAsia="HG丸ｺﾞｼｯｸM-PRO" w:hAnsi="HG丸ｺﾞｼｯｸM-PRO" w:hint="eastAsia"/>
        </w:rPr>
        <w:t>WLB実現でどのような取組をしているのか、よくわからない</w:t>
      </w:r>
    </w:p>
    <w:p w:rsidR="00F5069F" w:rsidRPr="00F5069F" w:rsidRDefault="00F5069F" w:rsidP="001C2B68">
      <w:pPr>
        <w:rPr>
          <w:rFonts w:ascii="HG丸ｺﾞｼｯｸM-PRO" w:eastAsia="HG丸ｺﾞｼｯｸM-PRO" w:hAnsi="HG丸ｺﾞｼｯｸM-PRO"/>
        </w:rPr>
      </w:pPr>
    </w:p>
    <w:p w:rsidR="00F5069F" w:rsidRPr="00CB381A" w:rsidRDefault="00F5069F" w:rsidP="00F5069F">
      <w:pPr>
        <w:spacing w:line="340" w:lineRule="exact"/>
        <w:rPr>
          <w:rFonts w:ascii="HG丸ｺﾞｼｯｸM-PRO" w:eastAsia="HG丸ｺﾞｼｯｸM-PRO" w:hAnsi="HG丸ｺﾞｼｯｸM-PRO"/>
        </w:rPr>
      </w:pPr>
      <w:r w:rsidRPr="00E028A5">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CB381A">
        <w:rPr>
          <w:rFonts w:ascii="HG丸ｺﾞｼｯｸM-PRO" w:eastAsia="HG丸ｺﾞｼｯｸM-PRO" w:hAnsi="HG丸ｺﾞｼｯｸM-PRO" w:hint="eastAsia"/>
        </w:rPr>
        <w:t>取り組み内容を一部の人で決めている</w:t>
      </w:r>
    </w:p>
    <w:p w:rsidR="00F5069F" w:rsidRDefault="00F5069F" w:rsidP="00F5069F">
      <w:pPr>
        <w:ind w:firstLineChars="400" w:firstLine="783"/>
        <w:rPr>
          <w:rFonts w:ascii="HG丸ｺﾞｼｯｸM-PRO" w:eastAsia="HG丸ｺﾞｼｯｸM-PRO" w:hAnsi="HG丸ｺﾞｼｯｸM-PRO"/>
        </w:rPr>
      </w:pPr>
      <w:r w:rsidRPr="00CB381A">
        <w:rPr>
          <w:rFonts w:ascii="HG丸ｺﾞｼｯｸM-PRO" w:eastAsia="HG丸ｺﾞｼｯｸM-PRO" w:hAnsi="HG丸ｺﾞｼｯｸM-PRO" w:hint="eastAsia"/>
        </w:rPr>
        <w:t>計画を作って終わりのことが多く、進捗管理できていない</w:t>
      </w:r>
    </w:p>
    <w:p w:rsidR="00F5069F" w:rsidRDefault="00F5069F" w:rsidP="00FE4B09">
      <w:pPr>
        <w:ind w:firstLineChars="400" w:firstLine="783"/>
        <w:rPr>
          <w:rFonts w:ascii="HG丸ｺﾞｼｯｸM-PRO" w:eastAsia="HG丸ｺﾞｼｯｸM-PRO" w:hAnsi="HG丸ｺﾞｼｯｸM-PRO"/>
        </w:rPr>
      </w:pPr>
    </w:p>
    <w:p w:rsidR="00F5069F" w:rsidRDefault="00F5069F" w:rsidP="001C2B68">
      <w:pPr>
        <w:rPr>
          <w:rFonts w:asciiTheme="majorEastAsia" w:eastAsiaTheme="majorEastAsia" w:hAnsiTheme="majorEastAsia"/>
          <w:b/>
        </w:rPr>
      </w:pPr>
      <w:r>
        <w:rPr>
          <w:rFonts w:asciiTheme="majorEastAsia" w:eastAsiaTheme="majorEastAsia" w:hAnsiTheme="majorEastAsia" w:hint="eastAsia"/>
          <w:b/>
        </w:rPr>
        <w:t>改善案</w:t>
      </w:r>
    </w:p>
    <w:p w:rsidR="00F5069F" w:rsidRPr="00024B01" w:rsidRDefault="00FE4B09" w:rsidP="001C2B68">
      <w:pPr>
        <w:rPr>
          <w:rFonts w:asciiTheme="majorEastAsia" w:eastAsiaTheme="majorEastAsia" w:hAnsiTheme="majorEastAsia"/>
          <w:b/>
          <w:szCs w:val="20"/>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0592" behindDoc="0" locked="0" layoutInCell="1" allowOverlap="1" wp14:anchorId="5A791915" wp14:editId="72C41836">
            <wp:simplePos x="0" y="0"/>
            <wp:positionH relativeFrom="column">
              <wp:posOffset>2821305</wp:posOffset>
            </wp:positionH>
            <wp:positionV relativeFrom="paragraph">
              <wp:posOffset>62230</wp:posOffset>
            </wp:positionV>
            <wp:extent cx="1027430" cy="1047750"/>
            <wp:effectExtent l="0" t="0" r="0" b="0"/>
            <wp:wrapTight wrapText="bothSides">
              <wp:wrapPolygon edited="0">
                <wp:start x="8010" y="393"/>
                <wp:lineTo x="6007" y="1964"/>
                <wp:lineTo x="3604" y="5498"/>
                <wp:lineTo x="3204" y="13745"/>
                <wp:lineTo x="4806" y="19244"/>
                <wp:lineTo x="16821" y="19244"/>
                <wp:lineTo x="17221" y="18458"/>
                <wp:lineTo x="18823" y="13745"/>
                <wp:lineTo x="18823" y="5891"/>
                <wp:lineTo x="16420" y="2749"/>
                <wp:lineTo x="14017" y="393"/>
                <wp:lineTo x="8010" y="393"/>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ペンギン文字なし透明.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7430" cy="1047750"/>
                    </a:xfrm>
                    <a:prstGeom prst="rect">
                      <a:avLst/>
                    </a:prstGeom>
                  </pic:spPr>
                </pic:pic>
              </a:graphicData>
            </a:graphic>
            <wp14:sizeRelH relativeFrom="margin">
              <wp14:pctWidth>0</wp14:pctWidth>
            </wp14:sizeRelH>
            <wp14:sizeRelV relativeFrom="margin">
              <wp14:pctHeight>0</wp14:pctHeight>
            </wp14:sizeRelV>
          </wp:anchor>
        </w:drawing>
      </w:r>
      <w:r w:rsidR="00F5069F" w:rsidRPr="00024B01">
        <w:rPr>
          <w:rFonts w:ascii="HG丸ｺﾞｼｯｸM-PRO" w:eastAsia="HG丸ｺﾞｼｯｸM-PRO" w:hAnsi="HG丸ｺﾞｼｯｸM-PRO" w:hint="eastAsia"/>
          <w:color w:val="FF0000"/>
          <w:szCs w:val="20"/>
        </w:rPr>
        <w:t>キーパーソン（推進役）の配置・育成</w:t>
      </w:r>
    </w:p>
    <w:p w:rsidR="002439C0" w:rsidRDefault="002439C0" w:rsidP="00EA1218">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部門</w:t>
      </w: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もしくは課</w:t>
      </w: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単位でWLB実現の推進</w:t>
      </w:r>
    </w:p>
    <w:p w:rsidR="002439C0" w:rsidRPr="00CB381A" w:rsidRDefault="002439C0" w:rsidP="00EA1218">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B381A">
        <w:rPr>
          <w:rFonts w:ascii="HG丸ｺﾞｼｯｸM-PRO" w:eastAsia="HG丸ｺﾞｼｯｸM-PRO" w:hAnsi="HG丸ｺﾞｼｯｸM-PRO" w:hint="eastAsia"/>
        </w:rPr>
        <w:t>役となる「キーパーソン」を選出</w:t>
      </w:r>
    </w:p>
    <w:p w:rsidR="002439C0" w:rsidRPr="00CB381A" w:rsidRDefault="002439C0" w:rsidP="00EA1218">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キーパーソンに対する研修実施</w:t>
      </w:r>
    </w:p>
    <w:p w:rsidR="002439C0" w:rsidRDefault="002439C0" w:rsidP="00EA1218">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CB381A">
        <w:rPr>
          <w:rFonts w:ascii="HG丸ｺﾞｼｯｸM-PRO" w:eastAsia="HG丸ｺﾞｼｯｸM-PRO" w:hAnsi="HG丸ｺﾞｼｯｸM-PRO" w:hint="eastAsia"/>
        </w:rPr>
        <w:t>キーパーソンでアクションプラン作成し、</w:t>
      </w:r>
    </w:p>
    <w:p w:rsidR="00F5069F" w:rsidRDefault="002439C0" w:rsidP="00EA1218">
      <w:pPr>
        <w:spacing w:line="300" w:lineRule="exact"/>
        <w:ind w:firstLineChars="100" w:firstLine="196"/>
        <w:rPr>
          <w:rFonts w:ascii="HG丸ｺﾞｼｯｸM-PRO" w:eastAsia="HG丸ｺﾞｼｯｸM-PRO" w:hAnsi="HG丸ｺﾞｼｯｸM-PRO"/>
        </w:rPr>
      </w:pPr>
      <w:r w:rsidRPr="00CB381A">
        <w:rPr>
          <w:rFonts w:ascii="HG丸ｺﾞｼｯｸM-PRO" w:eastAsia="HG丸ｺﾞｼｯｸM-PRO" w:hAnsi="HG丸ｺﾞｼｯｸM-PRO" w:hint="eastAsia"/>
        </w:rPr>
        <w:t>目標等の進捗管理を定期的に実施</w:t>
      </w:r>
    </w:p>
    <w:p w:rsidR="002439C0" w:rsidRDefault="002439C0" w:rsidP="002439C0">
      <w:pPr>
        <w:ind w:firstLineChars="100" w:firstLine="196"/>
        <w:rPr>
          <w:rFonts w:ascii="HG丸ｺﾞｼｯｸM-PRO" w:eastAsia="HG丸ｺﾞｼｯｸM-PRO" w:hAnsi="HG丸ｺﾞｼｯｸM-PRO"/>
        </w:rPr>
      </w:pPr>
    </w:p>
    <w:p w:rsidR="002439C0" w:rsidRDefault="002439C0" w:rsidP="002439C0">
      <w:pPr>
        <w:rPr>
          <w:rFonts w:asciiTheme="majorEastAsia" w:eastAsiaTheme="majorEastAsia" w:hAnsiTheme="majorEastAsia"/>
          <w:b/>
        </w:rPr>
      </w:pPr>
      <w:r>
        <w:rPr>
          <w:rFonts w:asciiTheme="majorEastAsia" w:eastAsiaTheme="majorEastAsia" w:hAnsiTheme="majorEastAsia" w:hint="eastAsia"/>
          <w:b/>
        </w:rPr>
        <w:t>運用上のポイント</w:t>
      </w:r>
    </w:p>
    <w:p w:rsidR="00BC68FE" w:rsidRDefault="00BC68FE" w:rsidP="00BC68F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439C0" w:rsidRPr="00CB381A">
        <w:rPr>
          <w:rFonts w:ascii="HG丸ｺﾞｼｯｸM-PRO" w:eastAsia="HG丸ｺﾞｼｯｸM-PRO" w:hAnsi="HG丸ｺﾞｼｯｸM-PRO" w:hint="eastAsia"/>
        </w:rPr>
        <w:t>大企業であればキーパーソンは専任チームを編成することが望ましくなります。</w:t>
      </w:r>
    </w:p>
    <w:p w:rsidR="002439C0" w:rsidRDefault="00BC68FE" w:rsidP="00BC68FE">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439C0" w:rsidRPr="00CB381A">
        <w:rPr>
          <w:rFonts w:ascii="HG丸ｺﾞｼｯｸM-PRO" w:eastAsia="HG丸ｺﾞｼｯｸM-PRO" w:hAnsi="HG丸ｺﾞｼｯｸM-PRO" w:hint="eastAsia"/>
        </w:rPr>
        <w:t>中小企業であれば兼任体制となることが多いですが、兼任による業務負担軽減（業務のアウトソーシング等）や、周囲の理解促進（WLB実現によるメリット共有等）、評価へのプラス査定等の配慮をします。</w:t>
      </w: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9808" behindDoc="0" locked="0" layoutInCell="1" allowOverlap="1" wp14:anchorId="67E1CACC" wp14:editId="5C2DE5A0">
                <wp:simplePos x="0" y="0"/>
                <wp:positionH relativeFrom="column">
                  <wp:posOffset>111760</wp:posOffset>
                </wp:positionH>
                <wp:positionV relativeFrom="paragraph">
                  <wp:posOffset>8255</wp:posOffset>
                </wp:positionV>
                <wp:extent cx="3990975" cy="182880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3990975" cy="1828800"/>
                        </a:xfrm>
                        <a:prstGeom prst="rect">
                          <a:avLst/>
                        </a:prstGeom>
                        <a:solidFill>
                          <a:sysClr val="window" lastClr="FFFFFF"/>
                        </a:solidFill>
                        <a:ln w="19050">
                          <a:solidFill>
                            <a:srgbClr val="0070C0"/>
                          </a:solidFill>
                          <a:prstDash val="sysDot"/>
                        </a:ln>
                        <a:effectLst/>
                      </wps:spPr>
                      <wps:txbx>
                        <w:txbxContent>
                          <w:p w:rsidR="001755D2" w:rsidRPr="00CB381A" w:rsidRDefault="001755D2" w:rsidP="00FE4B09">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Pr>
                                <w:rFonts w:ascii="HG丸ｺﾞｼｯｸM-PRO" w:eastAsia="HG丸ｺﾞｼｯｸM-PRO" w:hAnsi="HG丸ｺﾞｼｯｸM-PRO" w:hint="eastAsia"/>
                              </w:rPr>
                              <w:t>ひょうご仕事と生活セ</w:t>
                            </w:r>
                            <w:r w:rsidRPr="00CB381A">
                              <w:rPr>
                                <w:rFonts w:ascii="HG丸ｺﾞｼｯｸM-PRO" w:eastAsia="HG丸ｺﾞｼｯｸM-PRO" w:hAnsi="HG丸ｺﾞｼｯｸM-PRO" w:hint="eastAsia"/>
                              </w:rPr>
                              <w:t>ンター主催「キーパーソン養成講座」</w:t>
                            </w:r>
                          </w:p>
                          <w:p w:rsidR="001755D2" w:rsidRDefault="001755D2" w:rsidP="003E7DAD">
                            <w:pPr>
                              <w:spacing w:line="340" w:lineRule="exact"/>
                              <w:ind w:leftChars="100" w:left="196" w:firstLineChars="100" w:firstLine="196"/>
                              <w:rPr>
                                <w:rFonts w:ascii="HG丸ｺﾞｼｯｸM-PRO" w:eastAsia="HG丸ｺﾞｼｯｸM-PRO" w:hAnsi="HG丸ｺﾞｼｯｸM-PRO"/>
                              </w:rPr>
                            </w:pPr>
                            <w:r w:rsidRPr="00CB381A">
                              <w:rPr>
                                <w:rFonts w:ascii="HG丸ｺﾞｼｯｸM-PRO" w:eastAsia="HG丸ｺﾞｼｯｸM-PRO" w:hAnsi="HG丸ｺﾞｼｯｸM-PRO" w:hint="eastAsia"/>
                              </w:rPr>
                              <w:t>当センターでは、組織内部からWLBの実現推進活動を実践するキーパーソンの養成を目的とし、『“キーパーソン”としての必要なスキルとは？』『WLBを推進するうえで障壁となりうる課題とは、またその改善策とは？』『実践が可能なWLB推進プランとは？』等、ワークを中心に他社のキーパーソンの方々と共に学べる、参加費無料の連続講座を開講しています。</w:t>
                            </w:r>
                          </w:p>
                          <w:p w:rsidR="001755D2" w:rsidRPr="003E7DAD" w:rsidRDefault="001755D2" w:rsidP="003E7DAD">
                            <w:pPr>
                              <w:ind w:firstLineChars="100" w:firstLine="179"/>
                              <w:rPr>
                                <w:w w:val="92"/>
                              </w:rPr>
                            </w:pPr>
                            <w:r w:rsidRPr="003E7DAD">
                              <w:rPr>
                                <w:rFonts w:ascii="HG丸ｺﾞｼｯｸM-PRO" w:eastAsia="HG丸ｺﾞｼｯｸM-PRO" w:hAnsi="HG丸ｺﾞｼｯｸM-PRO" w:hint="eastAsia"/>
                                <w:w w:val="92"/>
                              </w:rPr>
                              <w:t>http://www.hyogo-wlb.jp/seminar-event/keyperson/index.html</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051" type="#_x0000_t202" style="position:absolute;left:0;text-align:left;margin-left:8.8pt;margin-top:.65pt;width:314.25pt;height:2in;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" fillcolor="window" strokecolor="#0070c0" strokeweight="1.5pt">
                <v:stroke dashstyle="1 1"/>
                <v:textbox inset=",2mm">
                  <w:txbxContent>
                    <w:p w:rsidR="001755D2" w:rsidRPr="00CB381A" w:rsidRDefault="001755D2" w:rsidP="00FE4B09">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Pr>
                          <w:rFonts w:ascii="HG丸ｺﾞｼｯｸM-PRO" w:eastAsia="HG丸ｺﾞｼｯｸM-PRO" w:hAnsi="HG丸ｺﾞｼｯｸM-PRO" w:hint="eastAsia"/>
                        </w:rPr>
                        <w:t>ひょうご仕事と生活セ</w:t>
                      </w:r>
                      <w:r w:rsidRPr="00CB381A">
                        <w:rPr>
                          <w:rFonts w:ascii="HG丸ｺﾞｼｯｸM-PRO" w:eastAsia="HG丸ｺﾞｼｯｸM-PRO" w:hAnsi="HG丸ｺﾞｼｯｸM-PRO" w:hint="eastAsia"/>
                        </w:rPr>
                        <w:t>ンター主催「キーパーソン養成講座」</w:t>
                      </w:r>
                    </w:p>
                    <w:p w:rsidR="001755D2" w:rsidRDefault="001755D2" w:rsidP="003E7DAD">
                      <w:pPr>
                        <w:spacing w:line="340" w:lineRule="exact"/>
                        <w:ind w:leftChars="100" w:left="196" w:firstLineChars="100" w:firstLine="196"/>
                        <w:rPr>
                          <w:rFonts w:ascii="HG丸ｺﾞｼｯｸM-PRO" w:eastAsia="HG丸ｺﾞｼｯｸM-PRO" w:hAnsi="HG丸ｺﾞｼｯｸM-PRO"/>
                        </w:rPr>
                      </w:pPr>
                      <w:r w:rsidRPr="00CB381A">
                        <w:rPr>
                          <w:rFonts w:ascii="HG丸ｺﾞｼｯｸM-PRO" w:eastAsia="HG丸ｺﾞｼｯｸM-PRO" w:hAnsi="HG丸ｺﾞｼｯｸM-PRO" w:hint="eastAsia"/>
                        </w:rPr>
                        <w:t>当センターでは、組織内部からWLBの実現推進活動を実践するキーパーソンの養成を目的とし、『“キーパーソン”としての必要なスキルとは？』『WLBを推進するうえで障壁となりうる課題とは、またその改善策とは？』『実践が可能なWLB推進プランとは？』等、ワークを中心に他社のキーパーソンの方々と共に学べる、参加費無料の連続講座を開講しています。</w:t>
                      </w:r>
                    </w:p>
                    <w:p w:rsidR="001755D2" w:rsidRPr="003E7DAD" w:rsidRDefault="001755D2" w:rsidP="003E7DAD">
                      <w:pPr>
                        <w:ind w:firstLineChars="100" w:firstLine="179"/>
                        <w:rPr>
                          <w:w w:val="92"/>
                        </w:rPr>
                      </w:pPr>
                      <w:r w:rsidRPr="003E7DAD">
                        <w:rPr>
                          <w:rFonts w:ascii="HG丸ｺﾞｼｯｸM-PRO" w:eastAsia="HG丸ｺﾞｼｯｸM-PRO" w:hAnsi="HG丸ｺﾞｼｯｸM-PRO" w:hint="eastAsia"/>
                          <w:w w:val="92"/>
                        </w:rPr>
                        <w:t>http://www.hyogo-wlb.jp/seminar-event/keyperson/index.html</w:t>
                      </w:r>
                    </w:p>
                  </w:txbxContent>
                </v:textbox>
              </v:shape>
            </w:pict>
          </mc:Fallback>
        </mc:AlternateContent>
      </w: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FE4B09" w:rsidRDefault="00FE4B09" w:rsidP="002439C0">
      <w:pPr>
        <w:ind w:firstLineChars="100" w:firstLine="196"/>
        <w:rPr>
          <w:rFonts w:ascii="HG丸ｺﾞｼｯｸM-PRO" w:eastAsia="HG丸ｺﾞｼｯｸM-PRO" w:hAnsi="HG丸ｺﾞｼｯｸM-PRO"/>
        </w:rPr>
      </w:pPr>
    </w:p>
    <w:p w:rsidR="002439C0" w:rsidRDefault="002439C0" w:rsidP="002439C0">
      <w:pPr>
        <w:rPr>
          <w:rFonts w:ascii="HG丸ｺﾞｼｯｸM-PRO" w:eastAsia="HG丸ｺﾞｼｯｸM-PRO" w:hAnsi="HG丸ｺﾞｼｯｸM-PRO"/>
        </w:rPr>
      </w:pPr>
    </w:p>
    <w:p w:rsidR="002439C0" w:rsidRDefault="002439C0" w:rsidP="002439C0">
      <w:pPr>
        <w:ind w:firstLineChars="100" w:firstLine="196"/>
        <w:rPr>
          <w:rFonts w:ascii="HG丸ｺﾞｼｯｸM-PRO" w:eastAsia="HG丸ｺﾞｼｯｸM-PRO" w:hAnsi="HG丸ｺﾞｼｯｸM-PRO"/>
        </w:rPr>
      </w:pPr>
    </w:p>
    <w:p w:rsidR="002439C0" w:rsidRDefault="002439C0" w:rsidP="002439C0">
      <w:pPr>
        <w:ind w:firstLineChars="100" w:firstLine="196"/>
        <w:rPr>
          <w:rFonts w:ascii="HG丸ｺﾞｼｯｸM-PRO" w:eastAsia="HG丸ｺﾞｼｯｸM-PRO" w:hAnsi="HG丸ｺﾞｼｯｸM-PRO"/>
        </w:rPr>
      </w:pPr>
    </w:p>
    <w:p w:rsidR="003B2CE3" w:rsidRDefault="003B2CE3" w:rsidP="002439C0">
      <w:pPr>
        <w:ind w:firstLineChars="100" w:firstLine="196"/>
        <w:rPr>
          <w:rFonts w:ascii="HG丸ｺﾞｼｯｸM-PRO" w:eastAsia="HG丸ｺﾞｼｯｸM-PRO" w:hAnsi="HG丸ｺﾞｼｯｸM-PRO"/>
        </w:rPr>
      </w:pPr>
    </w:p>
    <w:p w:rsidR="002439C0" w:rsidRDefault="001C530C" w:rsidP="001C530C">
      <w:pPr>
        <w:ind w:firstLineChars="100" w:firstLine="196"/>
        <w:jc w:val="center"/>
        <w:rPr>
          <w:rFonts w:asciiTheme="majorEastAsia" w:eastAsiaTheme="majorEastAsia" w:hAnsiTheme="majorEastAsia"/>
        </w:rPr>
      </w:pPr>
      <w:r w:rsidRPr="001C530C">
        <w:rPr>
          <w:rFonts w:asciiTheme="majorEastAsia" w:eastAsiaTheme="majorEastAsia" w:hAnsiTheme="majorEastAsia"/>
        </w:rPr>
        <w:t>５</w:t>
      </w:r>
    </w:p>
    <w:tbl>
      <w:tblPr>
        <w:tblStyle w:val="a9"/>
        <w:tblW w:w="0" w:type="auto"/>
        <w:tblInd w:w="108" w:type="dxa"/>
        <w:shd w:val="clear" w:color="auto" w:fill="002060"/>
        <w:tblLook w:val="04A0" w:firstRow="1" w:lastRow="0" w:firstColumn="1" w:lastColumn="0" w:noHBand="0" w:noVBand="1"/>
      </w:tblPr>
      <w:tblGrid>
        <w:gridCol w:w="6572"/>
      </w:tblGrid>
      <w:tr w:rsidR="00A365AE" w:rsidTr="00A365AE">
        <w:tc>
          <w:tcPr>
            <w:tcW w:w="6572" w:type="dxa"/>
            <w:shd w:val="clear" w:color="auto" w:fill="002060"/>
          </w:tcPr>
          <w:p w:rsidR="00A365AE" w:rsidRPr="009E5331" w:rsidRDefault="00A365AE" w:rsidP="00A365AE">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A365AE" w:rsidRDefault="00A365AE" w:rsidP="00A365AE">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A365AE" w:rsidTr="00A365AE">
        <w:trPr>
          <w:trHeight w:val="340"/>
        </w:trPr>
        <w:tc>
          <w:tcPr>
            <w:tcW w:w="709"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sidRPr="001B2972">
              <w:rPr>
                <w:rFonts w:ascii="HG丸ｺﾞｼｯｸM-PRO" w:eastAsia="HG丸ｺﾞｼｯｸM-PRO" w:hAnsi="HG丸ｺﾞｼｯｸM-PRO" w:hint="eastAsia"/>
                <w:color w:val="FFFFFF" w:themeColor="background1"/>
                <w:sz w:val="22"/>
              </w:rPr>
              <w:t>業務量が減らず、定時退社が守られない</w:t>
            </w:r>
          </w:p>
        </w:tc>
      </w:tr>
    </w:tbl>
    <w:p w:rsidR="00A365AE" w:rsidRPr="00255DDD" w:rsidRDefault="00A365AE" w:rsidP="00A365AE">
      <w:pPr>
        <w:rPr>
          <w:rFonts w:ascii="HG丸ｺﾞｼｯｸM-PRO" w:eastAsia="HG丸ｺﾞｼｯｸM-PRO" w:hAnsi="HG丸ｺﾞｼｯｸM-PRO"/>
        </w:rPr>
      </w:pPr>
    </w:p>
    <w:p w:rsidR="00A365AE" w:rsidRPr="001B2972" w:rsidRDefault="00A365AE" w:rsidP="00A365AE">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1B2972">
        <w:rPr>
          <w:rFonts w:ascii="HG丸ｺﾞｼｯｸM-PRO" w:eastAsia="HG丸ｺﾞｼｯｸM-PRO" w:hAnsi="HG丸ｺﾞｼｯｸM-PRO" w:hint="eastAsia"/>
        </w:rPr>
        <w:t>管理職が部下の業務量を把握していない</w:t>
      </w:r>
    </w:p>
    <w:p w:rsidR="00A365AE" w:rsidRDefault="00A365AE" w:rsidP="00A365AE">
      <w:pPr>
        <w:rPr>
          <w:rFonts w:asciiTheme="majorEastAsia" w:eastAsiaTheme="majorEastAsia" w:hAnsiTheme="majorEastAsia"/>
          <w:b/>
        </w:rPr>
      </w:pPr>
    </w:p>
    <w:p w:rsidR="00A365AE" w:rsidRDefault="00A365AE" w:rsidP="00A365AE">
      <w:pPr>
        <w:rPr>
          <w:rFonts w:asciiTheme="majorEastAsia" w:eastAsiaTheme="majorEastAsia" w:hAnsiTheme="majorEastAsia"/>
          <w:b/>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9C6A2A">
        <w:rPr>
          <w:rFonts w:ascii="HG丸ｺﾞｼｯｸM-PRO" w:eastAsia="HG丸ｺﾞｼｯｸM-PRO" w:hAnsi="HG丸ｺﾞｼｯｸM-PRO" w:hint="eastAsia"/>
        </w:rPr>
        <w:t>部下の業務進捗状況を把握していない</w:t>
      </w:r>
    </w:p>
    <w:p w:rsidR="00A365AE" w:rsidRDefault="00A365AE" w:rsidP="00A365AE">
      <w:pPr>
        <w:rPr>
          <w:rFonts w:ascii="HG丸ｺﾞｼｯｸM-PRO" w:eastAsia="HG丸ｺﾞｼｯｸM-PRO" w:hAnsi="HG丸ｺﾞｼｯｸM-PRO"/>
        </w:rPr>
      </w:pPr>
      <w:r>
        <w:rPr>
          <w:rFonts w:asciiTheme="majorEastAsia" w:eastAsiaTheme="majorEastAsia" w:hAnsiTheme="majorEastAsia" w:hint="eastAsia"/>
          <w:b/>
        </w:rPr>
        <w:t xml:space="preserve">　　　　</w:t>
      </w:r>
      <w:r w:rsidRPr="009C6A2A">
        <w:rPr>
          <w:rFonts w:ascii="HG丸ｺﾞｼｯｸM-PRO" w:eastAsia="HG丸ｺﾞｼｯｸM-PRO" w:hAnsi="HG丸ｺﾞｼｯｸM-PRO" w:hint="eastAsia"/>
        </w:rPr>
        <w:t>管理職が多忙で、相談などの時間が取れない</w:t>
      </w:r>
    </w:p>
    <w:p w:rsidR="00A365AE" w:rsidRDefault="00A365AE" w:rsidP="00A365AE">
      <w:pPr>
        <w:rPr>
          <w:rFonts w:asciiTheme="majorEastAsia" w:eastAsiaTheme="majorEastAsia" w:hAnsiTheme="majorEastAsia"/>
          <w:b/>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70528" behindDoc="0" locked="0" layoutInCell="1" allowOverlap="1" wp14:anchorId="51E06CB2" wp14:editId="29B6D4B6">
            <wp:simplePos x="0" y="0"/>
            <wp:positionH relativeFrom="column">
              <wp:posOffset>2550795</wp:posOffset>
            </wp:positionH>
            <wp:positionV relativeFrom="paragraph">
              <wp:posOffset>76835</wp:posOffset>
            </wp:positionV>
            <wp:extent cx="1590675" cy="1236980"/>
            <wp:effectExtent l="0" t="0" r="9525" b="1270"/>
            <wp:wrapTight wrapText="bothSides">
              <wp:wrapPolygon edited="0">
                <wp:start x="0" y="0"/>
                <wp:lineTo x="0" y="21290"/>
                <wp:lineTo x="21471" y="21290"/>
                <wp:lineTo x="21471" y="0"/>
                <wp:lineTo x="0" y="0"/>
              </wp:wrapPolygon>
            </wp:wrapTight>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圧縮会議する男女ｃ.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0675" cy="1236980"/>
                    </a:xfrm>
                    <a:prstGeom prst="rect">
                      <a:avLst/>
                    </a:prstGeom>
                  </pic:spPr>
                </pic:pic>
              </a:graphicData>
            </a:graphic>
            <wp14:sizeRelH relativeFrom="margin">
              <wp14:pctWidth>0</wp14:pctWidth>
            </wp14:sizeRelH>
            <wp14:sizeRelV relativeFrom="margin">
              <wp14:pctHeight>0</wp14:pctHeight>
            </wp14:sizeRelV>
          </wp:anchor>
        </w:drawing>
      </w: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A365AE" w:rsidRPr="007F2FC8" w:rsidRDefault="00A365AE" w:rsidP="00A365AE">
      <w:pPr>
        <w:rPr>
          <w:rFonts w:ascii="HG丸ｺﾞｼｯｸM-PRO" w:eastAsia="HG丸ｺﾞｼｯｸM-PRO" w:hAnsi="HG丸ｺﾞｼｯｸM-PRO"/>
          <w:sz w:val="18"/>
          <w:szCs w:val="18"/>
        </w:rPr>
      </w:pPr>
      <w:r w:rsidRPr="007F2FC8">
        <w:rPr>
          <w:rFonts w:ascii="HG丸ｺﾞｼｯｸM-PRO" w:eastAsia="HG丸ｺﾞｼｯｸM-PRO" w:hAnsi="HG丸ｺﾞｼｯｸM-PRO" w:hint="eastAsia"/>
          <w:color w:val="FF0000"/>
          <w:sz w:val="18"/>
          <w:szCs w:val="18"/>
        </w:rPr>
        <w:t>朝礼・昼礼・終礼等で業務把握</w:t>
      </w:r>
    </w:p>
    <w:p w:rsidR="00A365AE" w:rsidRDefault="00A365AE" w:rsidP="00A365A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C645E2">
        <w:rPr>
          <w:rFonts w:ascii="HG丸ｺﾞｼｯｸM-PRO" w:eastAsia="HG丸ｺﾞｼｯｸM-PRO" w:hAnsi="HG丸ｺﾞｼｯｸM-PRO" w:hint="eastAsia"/>
        </w:rPr>
        <w:t>朝礼・昼礼・終礼などいずれかの時点</w:t>
      </w:r>
    </w:p>
    <w:p w:rsidR="00A365AE" w:rsidRDefault="00A365AE" w:rsidP="00A365AE">
      <w:pPr>
        <w:spacing w:line="320" w:lineRule="exact"/>
        <w:ind w:leftChars="100" w:left="196"/>
        <w:rPr>
          <w:rFonts w:ascii="HG丸ｺﾞｼｯｸM-PRO" w:eastAsia="HG丸ｺﾞｼｯｸM-PRO" w:hAnsi="HG丸ｺﾞｼｯｸM-PRO"/>
        </w:rPr>
      </w:pPr>
      <w:r w:rsidRPr="00C645E2">
        <w:rPr>
          <w:rFonts w:ascii="HG丸ｺﾞｼｯｸM-PRO" w:eastAsia="HG丸ｺﾞｼｯｸM-PRO" w:hAnsi="HG丸ｺﾞｼｯｸM-PRO" w:hint="eastAsia"/>
        </w:rPr>
        <w:t>（もしくは複数）で、一日の業務状況</w:t>
      </w:r>
    </w:p>
    <w:p w:rsidR="00A365AE" w:rsidRPr="00D57DAC" w:rsidRDefault="00A365AE" w:rsidP="00A365AE">
      <w:pPr>
        <w:spacing w:line="320" w:lineRule="exact"/>
        <w:ind w:leftChars="100" w:left="196"/>
        <w:rPr>
          <w:rFonts w:ascii="HG丸ｺﾞｼｯｸM-PRO" w:eastAsia="HG丸ｺﾞｼｯｸM-PRO" w:hAnsi="HG丸ｺﾞｼｯｸM-PRO"/>
        </w:rPr>
      </w:pPr>
      <w:r w:rsidRPr="00C645E2">
        <w:rPr>
          <w:rFonts w:ascii="HG丸ｺﾞｼｯｸM-PRO" w:eastAsia="HG丸ｺﾞｼｯｸM-PRO" w:hAnsi="HG丸ｺﾞｼｯｸM-PRO" w:hint="eastAsia"/>
        </w:rPr>
        <w:t>や相談したい事等を短時間で報告</w:t>
      </w:r>
      <w:r>
        <w:rPr>
          <w:rFonts w:ascii="HG丸ｺﾞｼｯｸM-PRO" w:eastAsia="HG丸ｺﾞｼｯｸM-PRO" w:hAnsi="HG丸ｺﾞｼｯｸM-PRO" w:hint="eastAsia"/>
        </w:rPr>
        <w:t xml:space="preserve"> </w:t>
      </w:r>
    </w:p>
    <w:p w:rsidR="00A365AE" w:rsidRPr="001B2972"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w:t>
      </w:r>
      <w:r w:rsidRPr="00874FEC">
        <w:rPr>
          <w:rFonts w:asciiTheme="majorEastAsia" w:eastAsiaTheme="majorEastAsia" w:hAnsiTheme="majorEastAsia" w:hint="eastAsia"/>
        </w:rPr>
        <w:t>ト</w:t>
      </w:r>
    </w:p>
    <w:p w:rsidR="00A365AE" w:rsidRPr="00C645E2" w:rsidRDefault="00A365AE" w:rsidP="00A365A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C645E2">
        <w:rPr>
          <w:rFonts w:ascii="HG丸ｺﾞｼｯｸM-PRO" w:eastAsia="HG丸ｺﾞｼｯｸM-PRO" w:hAnsi="HG丸ｺﾞｼｯｸM-PRO" w:hint="eastAsia"/>
        </w:rPr>
        <w:t>朝礼では、1日の業務計画や業務遂行上の課題等を把握し、終礼では、残業者の確認とその残業予定時間の報告をしてもらいます。</w:t>
      </w:r>
    </w:p>
    <w:p w:rsidR="00A365AE" w:rsidRDefault="00A365AE" w:rsidP="00A365A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C645E2">
        <w:rPr>
          <w:rFonts w:ascii="HG丸ｺﾞｼｯｸM-PRO" w:eastAsia="HG丸ｺﾞｼｯｸM-PRO" w:hAnsi="HG丸ｺﾞｼｯｸM-PRO" w:hint="eastAsia"/>
        </w:rPr>
        <w:t>ホワイトボード等で個々人の業務計画や退社時刻（朝礼時等に記入）を管理するなどの方法もあります。</w:t>
      </w:r>
    </w:p>
    <w:p w:rsidR="00A365AE" w:rsidRDefault="00A365AE" w:rsidP="00A365AE">
      <w:pPr>
        <w:spacing w:line="320" w:lineRule="exact"/>
        <w:ind w:leftChars="100" w:left="196"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1552" behindDoc="0" locked="0" layoutInCell="1" allowOverlap="1" wp14:anchorId="660B211B" wp14:editId="54020497">
                <wp:simplePos x="0" y="0"/>
                <wp:positionH relativeFrom="column">
                  <wp:posOffset>26035</wp:posOffset>
                </wp:positionH>
                <wp:positionV relativeFrom="paragraph">
                  <wp:posOffset>139065</wp:posOffset>
                </wp:positionV>
                <wp:extent cx="4114800" cy="2171700"/>
                <wp:effectExtent l="0" t="0" r="19050" b="19050"/>
                <wp:wrapNone/>
                <wp:docPr id="301" name="テキスト ボックス 301"/>
                <wp:cNvGraphicFramePr/>
                <a:graphic xmlns:a="http://schemas.openxmlformats.org/drawingml/2006/main">
                  <a:graphicData uri="http://schemas.microsoft.com/office/word/2010/wordprocessingShape">
                    <wps:wsp>
                      <wps:cNvSpPr txBox="1"/>
                      <wps:spPr>
                        <a:xfrm>
                          <a:off x="0" y="0"/>
                          <a:ext cx="4114800" cy="2171700"/>
                        </a:xfrm>
                        <a:prstGeom prst="rect">
                          <a:avLst/>
                        </a:prstGeom>
                        <a:solidFill>
                          <a:sysClr val="window" lastClr="FFFFFF"/>
                        </a:solidFill>
                        <a:ln w="19050">
                          <a:solidFill>
                            <a:srgbClr val="002060"/>
                          </a:solidFill>
                          <a:prstDash val="sysDot"/>
                        </a:ln>
                        <a:effectLst/>
                      </wps:spPr>
                      <wps:txbx>
                        <w:txbxContent>
                          <w:p w:rsidR="001755D2" w:rsidRPr="00FE2F07" w:rsidRDefault="001755D2" w:rsidP="00A365AE">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645E2">
                              <w:rPr>
                                <w:rFonts w:ascii="HG丸ｺﾞｼｯｸM-PRO" w:eastAsia="HG丸ｺﾞｼｯｸM-PRO" w:hAnsi="HG丸ｺﾞｼｯｸM-PRO" w:hint="eastAsia"/>
                              </w:rPr>
                              <w:t>「身近な方に感謝を述べる朝礼」（H社：食品加工業）</w:t>
                            </w:r>
                          </w:p>
                          <w:p w:rsidR="001755D2" w:rsidRDefault="001755D2" w:rsidP="00A365AE">
                            <w:pPr>
                              <w:spacing w:line="340" w:lineRule="exact"/>
                              <w:ind w:leftChars="100" w:left="196" w:firstLineChars="100" w:firstLine="196"/>
                              <w:rPr>
                                <w:rFonts w:ascii="HG丸ｺﾞｼｯｸM-PRO" w:eastAsia="HG丸ｺﾞｼｯｸM-PRO" w:hAnsi="HG丸ｺﾞｼｯｸM-PRO"/>
                              </w:rPr>
                            </w:pPr>
                            <w:r w:rsidRPr="00C645E2">
                              <w:rPr>
                                <w:rFonts w:ascii="HG丸ｺﾞｼｯｸM-PRO" w:eastAsia="HG丸ｺﾞｼｯｸM-PRO" w:hAnsi="HG丸ｺﾞｼｯｸM-PRO" w:hint="eastAsia"/>
                              </w:rPr>
                              <w:t>一日の始まりに社員が意識を合わせようと、同社では「朝礼」を定例化しました</w:t>
                            </w:r>
                            <w:r>
                              <w:rPr>
                                <w:rFonts w:ascii="HG丸ｺﾞｼｯｸM-PRO" w:eastAsia="HG丸ｺﾞｼｯｸM-PRO" w:hAnsi="HG丸ｺﾞｼｯｸM-PRO" w:hint="eastAsia"/>
                              </w:rPr>
                              <w:t>。</w:t>
                            </w:r>
                          </w:p>
                          <w:p w:rsidR="001755D2" w:rsidRDefault="001755D2" w:rsidP="00A365AE">
                            <w:pPr>
                              <w:spacing w:line="340" w:lineRule="exact"/>
                              <w:ind w:leftChars="100" w:left="196" w:firstLineChars="100" w:firstLine="196"/>
                              <w:rPr>
                                <w:rFonts w:ascii="HG丸ｺﾞｼｯｸM-PRO" w:eastAsia="HG丸ｺﾞｼｯｸM-PRO" w:hAnsi="HG丸ｺﾞｼｯｸM-PRO"/>
                              </w:rPr>
                            </w:pPr>
                            <w:r w:rsidRPr="00C645E2">
                              <w:rPr>
                                <w:rFonts w:ascii="HG丸ｺﾞｼｯｸM-PRO" w:eastAsia="HG丸ｺﾞｼｯｸM-PRO" w:hAnsi="HG丸ｺﾞｼｯｸM-PRO" w:hint="eastAsia"/>
                              </w:rPr>
                              <w:t>その内容はユニークです。業務連絡はわずか数分。あとは従業員が「身近な人への感謝の言葉」を述べるというものです。最初は誰も発言しませんでしたが、少しずつ活性化しました。働く仲間やお客さま、いつも支えてくれている家族や友人に対しての感謝の言葉が毎日繰り返されることで社内に＂ありがとう＂があふれ、雰囲気を変えていきました</w:t>
                            </w:r>
                          </w:p>
                          <w:p w:rsidR="001755D2" w:rsidRPr="00D965E3" w:rsidRDefault="001755D2" w:rsidP="00A365AE">
                            <w:pPr>
                              <w:spacing w:line="340" w:lineRule="exact"/>
                              <w:rPr>
                                <w:w w:val="92"/>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1" o:spid="_x0000_s1052" type="#_x0000_t202" style="position:absolute;left:0;text-align:left;margin-left:2.05pt;margin-top:10.95pt;width:324pt;height:17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" fillcolor="window" strokecolor="#002060" strokeweight="1.5pt">
                <v:stroke dashstyle="1 1"/>
                <v:textbox inset=",2mm">
                  <w:txbxContent>
                    <w:p w:rsidR="001755D2" w:rsidRPr="00FE2F07" w:rsidRDefault="001755D2" w:rsidP="00A365AE">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645E2">
                        <w:rPr>
                          <w:rFonts w:ascii="HG丸ｺﾞｼｯｸM-PRO" w:eastAsia="HG丸ｺﾞｼｯｸM-PRO" w:hAnsi="HG丸ｺﾞｼｯｸM-PRO" w:hint="eastAsia"/>
                        </w:rPr>
                        <w:t>「身近な方に感謝を述べる朝礼」（H社：食品加工業）</w:t>
                      </w:r>
                    </w:p>
                    <w:p w:rsidR="001755D2" w:rsidRDefault="001755D2" w:rsidP="00A365AE">
                      <w:pPr>
                        <w:spacing w:line="340" w:lineRule="exact"/>
                        <w:ind w:leftChars="100" w:left="196" w:firstLineChars="100" w:firstLine="196"/>
                        <w:rPr>
                          <w:rFonts w:ascii="HG丸ｺﾞｼｯｸM-PRO" w:eastAsia="HG丸ｺﾞｼｯｸM-PRO" w:hAnsi="HG丸ｺﾞｼｯｸM-PRO"/>
                        </w:rPr>
                      </w:pPr>
                      <w:r w:rsidRPr="00C645E2">
                        <w:rPr>
                          <w:rFonts w:ascii="HG丸ｺﾞｼｯｸM-PRO" w:eastAsia="HG丸ｺﾞｼｯｸM-PRO" w:hAnsi="HG丸ｺﾞｼｯｸM-PRO" w:hint="eastAsia"/>
                        </w:rPr>
                        <w:t>一日の始まりに社員が意識を合わせようと、同社では「朝礼」を定例化しました</w:t>
                      </w:r>
                      <w:r>
                        <w:rPr>
                          <w:rFonts w:ascii="HG丸ｺﾞｼｯｸM-PRO" w:eastAsia="HG丸ｺﾞｼｯｸM-PRO" w:hAnsi="HG丸ｺﾞｼｯｸM-PRO" w:hint="eastAsia"/>
                        </w:rPr>
                        <w:t>。</w:t>
                      </w:r>
                    </w:p>
                    <w:p w:rsidR="001755D2" w:rsidRDefault="001755D2" w:rsidP="00A365AE">
                      <w:pPr>
                        <w:spacing w:line="340" w:lineRule="exact"/>
                        <w:ind w:leftChars="100" w:left="196" w:firstLineChars="100" w:firstLine="196"/>
                        <w:rPr>
                          <w:rFonts w:ascii="HG丸ｺﾞｼｯｸM-PRO" w:eastAsia="HG丸ｺﾞｼｯｸM-PRO" w:hAnsi="HG丸ｺﾞｼｯｸM-PRO"/>
                        </w:rPr>
                      </w:pPr>
                      <w:r w:rsidRPr="00C645E2">
                        <w:rPr>
                          <w:rFonts w:ascii="HG丸ｺﾞｼｯｸM-PRO" w:eastAsia="HG丸ｺﾞｼｯｸM-PRO" w:hAnsi="HG丸ｺﾞｼｯｸM-PRO" w:hint="eastAsia"/>
                        </w:rPr>
                        <w:t>その内容はユニークです。業務連絡はわずか数分。あとは従業員が「身近な人への感謝の言葉」を述べるというものです。最初は誰も発言しませんでしたが、少しずつ活性化しました。働く仲間やお客さま、いつも支えてくれている家族や友人に対しての感謝の言葉が毎日繰り返されることで社内に＂ありがとう＂があふれ、雰囲気を変えていきました</w:t>
                      </w:r>
                    </w:p>
                    <w:p w:rsidR="001755D2" w:rsidRPr="00D965E3" w:rsidRDefault="001755D2" w:rsidP="00A365AE">
                      <w:pPr>
                        <w:spacing w:line="340" w:lineRule="exact"/>
                        <w:rPr>
                          <w:w w:val="92"/>
                        </w:rPr>
                      </w:pPr>
                    </w:p>
                  </w:txbxContent>
                </v:textbox>
              </v:shape>
            </w:pict>
          </mc:Fallback>
        </mc:AlternateContent>
      </w:r>
    </w:p>
    <w:p w:rsidR="00A365AE" w:rsidRDefault="00A365AE" w:rsidP="00A365AE">
      <w:pPr>
        <w:spacing w:line="340" w:lineRule="exact"/>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Pr="001B2972"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p>
    <w:p w:rsidR="00A365AE" w:rsidRPr="001C530C" w:rsidRDefault="00A365AE" w:rsidP="00A365AE">
      <w:pPr>
        <w:jc w:val="center"/>
        <w:rPr>
          <w:rFonts w:asciiTheme="majorEastAsia" w:eastAsiaTheme="majorEastAsia" w:hAnsiTheme="majorEastAsia"/>
        </w:rPr>
      </w:pPr>
      <w:r w:rsidRPr="001C530C">
        <w:rPr>
          <w:rFonts w:asciiTheme="majorEastAsia" w:eastAsiaTheme="majorEastAsia" w:hAnsiTheme="majorEastAsia"/>
        </w:rPr>
        <w:t>18</w:t>
      </w:r>
    </w:p>
    <w:tbl>
      <w:tblPr>
        <w:tblStyle w:val="a9"/>
        <w:tblW w:w="0" w:type="auto"/>
        <w:tblInd w:w="108" w:type="dxa"/>
        <w:shd w:val="clear" w:color="auto" w:fill="002060"/>
        <w:tblLook w:val="04A0" w:firstRow="1" w:lastRow="0" w:firstColumn="1" w:lastColumn="0" w:noHBand="0" w:noVBand="1"/>
      </w:tblPr>
      <w:tblGrid>
        <w:gridCol w:w="6572"/>
      </w:tblGrid>
      <w:tr w:rsidR="00A365AE" w:rsidTr="00A365AE">
        <w:tc>
          <w:tcPr>
            <w:tcW w:w="6572" w:type="dxa"/>
            <w:shd w:val="clear" w:color="auto" w:fill="002060"/>
          </w:tcPr>
          <w:p w:rsidR="00A365AE" w:rsidRPr="009E5331" w:rsidRDefault="00A365AE" w:rsidP="00A365AE">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A365AE" w:rsidRDefault="00A365AE" w:rsidP="00A365AE">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A365AE" w:rsidTr="00A365AE">
        <w:trPr>
          <w:trHeight w:val="340"/>
        </w:trPr>
        <w:tc>
          <w:tcPr>
            <w:tcW w:w="709"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sidRPr="00D731B7">
              <w:rPr>
                <w:rFonts w:ascii="HG丸ｺﾞｼｯｸM-PRO" w:eastAsia="HG丸ｺﾞｼｯｸM-PRO" w:hAnsi="HG丸ｺﾞｼｯｸM-PRO" w:hint="eastAsia"/>
                <w:color w:val="FFFFFF" w:themeColor="background1"/>
                <w:sz w:val="22"/>
              </w:rPr>
              <w:t>一部の従業員に仕事が偏り、若手が育たない</w:t>
            </w:r>
          </w:p>
        </w:tc>
      </w:tr>
    </w:tbl>
    <w:p w:rsidR="00A365AE" w:rsidRPr="004109C7" w:rsidRDefault="00A365AE" w:rsidP="00A365AE">
      <w:pPr>
        <w:rPr>
          <w:rFonts w:ascii="HG丸ｺﾞｼｯｸM-PRO" w:eastAsia="HG丸ｺﾞｼｯｸM-PRO" w:hAnsi="HG丸ｺﾞｼｯｸM-PRO"/>
        </w:rPr>
      </w:pPr>
    </w:p>
    <w:p w:rsidR="00A365AE" w:rsidRPr="001B2972" w:rsidRDefault="00A365AE" w:rsidP="00A365AE">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44795A">
        <w:rPr>
          <w:rFonts w:ascii="HG丸ｺﾞｼｯｸM-PRO" w:eastAsia="HG丸ｺﾞｼｯｸM-PRO" w:hAnsi="HG丸ｺﾞｼｯｸM-PRO" w:hint="eastAsia"/>
        </w:rPr>
        <w:t>個々の従業員のスキルが見えていない</w:t>
      </w:r>
    </w:p>
    <w:p w:rsidR="00A365AE" w:rsidRDefault="00A365AE" w:rsidP="00A365AE">
      <w:pPr>
        <w:spacing w:line="180" w:lineRule="exact"/>
        <w:rPr>
          <w:rFonts w:asciiTheme="majorEastAsia" w:eastAsiaTheme="majorEastAsia" w:hAnsiTheme="majorEastAsia"/>
          <w:b/>
        </w:rPr>
      </w:pPr>
    </w:p>
    <w:p w:rsidR="00A365AE" w:rsidRPr="0044795A" w:rsidRDefault="00A365AE" w:rsidP="00A365AE">
      <w:pPr>
        <w:spacing w:line="340" w:lineRule="exact"/>
        <w:ind w:left="787" w:hangingChars="400" w:hanging="787"/>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44795A">
        <w:rPr>
          <w:rFonts w:ascii="HG丸ｺﾞｼｯｸM-PRO" w:eastAsia="HG丸ｺﾞｼｯｸM-PRO" w:hAnsi="HG丸ｺﾞｼｯｸM-PRO" w:hint="eastAsia"/>
        </w:rPr>
        <w:t>スキル獲得状況をどのように見える化したらいいのかがわからない</w:t>
      </w: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A365AE" w:rsidRPr="007F2FC8" w:rsidRDefault="00A365AE" w:rsidP="00A365AE">
      <w:pPr>
        <w:spacing w:line="340" w:lineRule="exact"/>
        <w:ind w:left="196" w:hangingChars="100" w:hanging="196"/>
        <w:rPr>
          <w:rFonts w:ascii="HG丸ｺﾞｼｯｸM-PRO" w:eastAsia="HG丸ｺﾞｼｯｸM-PRO" w:hAnsi="HG丸ｺﾞｼｯｸM-PRO"/>
          <w:szCs w:val="20"/>
        </w:rPr>
      </w:pPr>
      <w:r w:rsidRPr="007F2FC8">
        <w:rPr>
          <w:rFonts w:ascii="HG丸ｺﾞｼｯｸM-PRO" w:eastAsia="HG丸ｺﾞｼｯｸM-PRO" w:hAnsi="HG丸ｺﾞｼｯｸM-PRO" w:hint="eastAsia"/>
          <w:color w:val="FF0000"/>
          <w:szCs w:val="20"/>
        </w:rPr>
        <w:t>スキルマップの作成</w:t>
      </w:r>
    </w:p>
    <w:p w:rsidR="00A365AE" w:rsidRPr="008E61B5" w:rsidRDefault="00A365AE" w:rsidP="00A365A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8E61B5">
        <w:rPr>
          <w:rFonts w:ascii="HG丸ｺﾞｼｯｸM-PRO" w:eastAsia="HG丸ｺﾞｼｯｸM-PRO" w:hAnsi="HG丸ｺﾞｼｯｸM-PRO" w:hint="eastAsia"/>
        </w:rPr>
        <w:t>業務に必要なスキルの洗い出し</w:t>
      </w:r>
    </w:p>
    <w:p w:rsidR="00A365AE" w:rsidRDefault="00A365AE" w:rsidP="00A365A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8E61B5">
        <w:rPr>
          <w:rFonts w:ascii="HG丸ｺﾞｼｯｸM-PRO" w:eastAsia="HG丸ｺﾞｼｯｸM-PRO" w:hAnsi="HG丸ｺﾞｼｯｸM-PRO" w:hint="eastAsia"/>
        </w:rPr>
        <w:t>スキルごとに「①人に教えることができる」「②自分でできる」「③マニュアルを見てできる」「④教えられてできる」等に分けてレベルを把握</w:t>
      </w:r>
    </w:p>
    <w:p w:rsidR="00A365AE" w:rsidRDefault="00A365AE" w:rsidP="00A365AE">
      <w:pPr>
        <w:spacing w:line="320" w:lineRule="exact"/>
        <w:rPr>
          <w:rFonts w:asciiTheme="majorEastAsia" w:eastAsiaTheme="majorEastAsia" w:hAnsiTheme="majorEastAsia"/>
          <w:b/>
        </w:rPr>
      </w:pPr>
    </w:p>
    <w:p w:rsidR="00A365AE" w:rsidRPr="00E258AD" w:rsidRDefault="00A365AE" w:rsidP="00A365AE">
      <w:pPr>
        <w:spacing w:line="320" w:lineRule="exact"/>
        <w:rPr>
          <w:rFonts w:asciiTheme="majorEastAsia" w:eastAsiaTheme="majorEastAsia" w:hAnsiTheme="majorEastAsia"/>
          <w:b/>
        </w:rPr>
      </w:pPr>
      <w:r w:rsidRPr="00E258AD">
        <w:rPr>
          <w:rFonts w:asciiTheme="majorEastAsia" w:eastAsiaTheme="majorEastAsia" w:hAnsiTheme="majorEastAsia" w:hint="eastAsia"/>
          <w:b/>
        </w:rPr>
        <w:t>運用上のポイント</w:t>
      </w:r>
    </w:p>
    <w:p w:rsidR="00A365AE" w:rsidRPr="008E61B5" w:rsidRDefault="00A365AE" w:rsidP="00A365A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8E61B5">
        <w:rPr>
          <w:rFonts w:ascii="HG丸ｺﾞｼｯｸM-PRO" w:eastAsia="HG丸ｺﾞｼｯｸM-PRO" w:hAnsi="HG丸ｺﾞｼｯｸM-PRO" w:hint="eastAsia"/>
        </w:rPr>
        <w:t>スキルマップによる整理・分類方法は様々あります。他社事例も参考にしながら、職場内で必要なスキル、分類方法をディスカッションしてまとめていくこともあります。</w:t>
      </w:r>
    </w:p>
    <w:p w:rsidR="00A365AE" w:rsidRDefault="00A365AE" w:rsidP="00A365A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8E61B5">
        <w:rPr>
          <w:rFonts w:ascii="HG丸ｺﾞｼｯｸM-PRO" w:eastAsia="HG丸ｺﾞｼｯｸM-PRO" w:hAnsi="HG丸ｺﾞｼｯｸM-PRO" w:hint="eastAsia"/>
        </w:rPr>
        <w:t>スキルの中にはベテランの「コツ・カン」といったものもあります。このような重要なスキルもできる限り洗い出しをして、伝授できるようにしていきます。</w:t>
      </w:r>
    </w:p>
    <w:p w:rsidR="00A365AE" w:rsidRDefault="00A365AE" w:rsidP="00A365AE">
      <w:pPr>
        <w:spacing w:line="340" w:lineRule="exact"/>
        <w:ind w:left="196" w:hangingChars="100" w:hanging="196"/>
        <w:rPr>
          <w:rFonts w:asciiTheme="majorEastAsia" w:eastAsiaTheme="majorEastAsia" w:hAnsiTheme="majorEastAsia"/>
          <w:b/>
        </w:rPr>
      </w:pPr>
      <w:r>
        <w:rPr>
          <w:rFonts w:ascii="HG丸ｺﾞｼｯｸM-PRO" w:eastAsia="HG丸ｺﾞｼｯｸM-PRO" w:hAnsi="HG丸ｺﾞｼｯｸM-PRO" w:hint="eastAsia"/>
          <w:noProof/>
        </w:rPr>
        <mc:AlternateContent>
          <mc:Choice Requires="wps">
            <w:drawing>
              <wp:anchor distT="0" distB="0" distL="114300" distR="114300" simplePos="0" relativeHeight="251672576" behindDoc="0" locked="0" layoutInCell="1" allowOverlap="1" wp14:anchorId="79F299B5" wp14:editId="6AFFB828">
                <wp:simplePos x="0" y="0"/>
                <wp:positionH relativeFrom="column">
                  <wp:posOffset>64135</wp:posOffset>
                </wp:positionH>
                <wp:positionV relativeFrom="paragraph">
                  <wp:posOffset>173355</wp:posOffset>
                </wp:positionV>
                <wp:extent cx="4114800" cy="2190750"/>
                <wp:effectExtent l="0" t="0" r="19050" b="19050"/>
                <wp:wrapNone/>
                <wp:docPr id="303" name="テキスト ボックス 303"/>
                <wp:cNvGraphicFramePr/>
                <a:graphic xmlns:a="http://schemas.openxmlformats.org/drawingml/2006/main">
                  <a:graphicData uri="http://schemas.microsoft.com/office/word/2010/wordprocessingShape">
                    <wps:wsp>
                      <wps:cNvSpPr txBox="1"/>
                      <wps:spPr>
                        <a:xfrm>
                          <a:off x="0" y="0"/>
                          <a:ext cx="4114800" cy="2190750"/>
                        </a:xfrm>
                        <a:prstGeom prst="rect">
                          <a:avLst/>
                        </a:prstGeom>
                        <a:solidFill>
                          <a:sysClr val="window" lastClr="FFFFFF"/>
                        </a:solidFill>
                        <a:ln w="19050">
                          <a:solidFill>
                            <a:srgbClr val="002060"/>
                          </a:solidFill>
                          <a:prstDash val="sysDot"/>
                        </a:ln>
                        <a:effectLst/>
                      </wps:spPr>
                      <wps:txbx>
                        <w:txbxContent>
                          <w:p w:rsidR="001755D2" w:rsidRDefault="001755D2" w:rsidP="00A365AE">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8E61B5">
                              <w:rPr>
                                <w:rFonts w:ascii="HG丸ｺﾞｼｯｸM-PRO" w:eastAsia="HG丸ｺﾞｼｯｸM-PRO" w:hAnsi="HG丸ｺﾞｼｯｸM-PRO" w:hint="eastAsia"/>
                              </w:rPr>
                              <w:t>「互いの仕事を補完しあう」（M</w:t>
                            </w:r>
                            <w:r w:rsidRPr="008E61B5">
                              <w:rPr>
                                <w:rFonts w:ascii="HG丸ｺﾞｼｯｸM-PRO" w:eastAsia="HG丸ｺﾞｼｯｸM-PRO" w:hAnsi="HG丸ｺﾞｼｯｸM-PRO" w:hint="eastAsia"/>
                              </w:rPr>
                              <w:t>社：サービス業）</w:t>
                            </w:r>
                          </w:p>
                          <w:p w:rsidR="001755D2" w:rsidRDefault="001755D2" w:rsidP="00A365AE">
                            <w:pPr>
                              <w:spacing w:line="340" w:lineRule="exact"/>
                              <w:ind w:leftChars="100" w:left="196" w:firstLineChars="100" w:firstLine="196"/>
                              <w:rPr>
                                <w:rFonts w:ascii="HG丸ｺﾞｼｯｸM-PRO" w:eastAsia="HG丸ｺﾞｼｯｸM-PRO" w:hAnsi="HG丸ｺﾞｼｯｸM-PRO"/>
                              </w:rPr>
                            </w:pPr>
                            <w:r w:rsidRPr="008E61B5">
                              <w:rPr>
                                <w:rFonts w:ascii="HG丸ｺﾞｼｯｸM-PRO" w:eastAsia="HG丸ｺﾞｼｯｸM-PRO" w:hAnsi="HG丸ｺﾞｼｯｸM-PRO" w:hint="eastAsia"/>
                              </w:rPr>
                              <w:t>同社では一人一人の仕事を棚卸しするとともに、互いの仕事を補完し合えるようにマトリックスシートを導入しています。</w:t>
                            </w:r>
                          </w:p>
                          <w:p w:rsidR="001755D2" w:rsidRPr="00FE2F07" w:rsidRDefault="001755D2" w:rsidP="00A365AE">
                            <w:pPr>
                              <w:spacing w:line="340" w:lineRule="exact"/>
                              <w:ind w:leftChars="100" w:left="196" w:firstLineChars="100" w:firstLine="196"/>
                              <w:rPr>
                                <w:rFonts w:ascii="HG丸ｺﾞｼｯｸM-PRO" w:eastAsia="HG丸ｺﾞｼｯｸM-PRO" w:hAnsi="HG丸ｺﾞｼｯｸM-PRO"/>
                              </w:rPr>
                            </w:pPr>
                            <w:r w:rsidRPr="008E61B5">
                              <w:rPr>
                                <w:rFonts w:ascii="HG丸ｺﾞｼｯｸM-PRO" w:eastAsia="HG丸ｺﾞｼｯｸM-PRO" w:hAnsi="HG丸ｺﾞｼｯｸM-PRO" w:hint="eastAsia"/>
                              </w:rPr>
                              <w:t>仕事の技能を横軸、人を縦軸に取り、一つ一つの技能について4段階のレベルのマスに分け、誰がどの仕事をどれくらいできるかが一目で分かるようになっています。仕事を補完し合えるようになるには、全ての技能を2人以上が習得しなければなりません。加えて、この表を見ると自分にどのようなスキルが足りないのかは一目瞭然で、それぞれ何を習得すべきかが明確になります。</w:t>
                            </w:r>
                          </w:p>
                          <w:p w:rsidR="001755D2" w:rsidRPr="00D965E3" w:rsidRDefault="001755D2" w:rsidP="00A365AE">
                            <w:pPr>
                              <w:spacing w:line="340" w:lineRule="exact"/>
                              <w:rPr>
                                <w:w w:val="92"/>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3" o:spid="_x0000_s1053" type="#_x0000_t202" style="position:absolute;left:0;text-align:left;margin-left:5.05pt;margin-top:13.65pt;width:324pt;height:1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" fillcolor="window" strokecolor="#002060" strokeweight="1.5pt">
                <v:stroke dashstyle="1 1"/>
                <v:textbox inset=",2mm">
                  <w:txbxContent>
                    <w:p w:rsidR="001755D2" w:rsidRDefault="001755D2" w:rsidP="00A365AE">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8E61B5">
                        <w:rPr>
                          <w:rFonts w:ascii="HG丸ｺﾞｼｯｸM-PRO" w:eastAsia="HG丸ｺﾞｼｯｸM-PRO" w:hAnsi="HG丸ｺﾞｼｯｸM-PRO" w:hint="eastAsia"/>
                        </w:rPr>
                        <w:t>「互いの仕事を補完しあう」（M社：サービス業）</w:t>
                      </w:r>
                    </w:p>
                    <w:p w:rsidR="001755D2" w:rsidRDefault="001755D2" w:rsidP="00A365AE">
                      <w:pPr>
                        <w:spacing w:line="340" w:lineRule="exact"/>
                        <w:ind w:leftChars="100" w:left="196" w:firstLineChars="100" w:firstLine="196"/>
                        <w:rPr>
                          <w:rFonts w:ascii="HG丸ｺﾞｼｯｸM-PRO" w:eastAsia="HG丸ｺﾞｼｯｸM-PRO" w:hAnsi="HG丸ｺﾞｼｯｸM-PRO"/>
                        </w:rPr>
                      </w:pPr>
                      <w:r w:rsidRPr="008E61B5">
                        <w:rPr>
                          <w:rFonts w:ascii="HG丸ｺﾞｼｯｸM-PRO" w:eastAsia="HG丸ｺﾞｼｯｸM-PRO" w:hAnsi="HG丸ｺﾞｼｯｸM-PRO" w:hint="eastAsia"/>
                        </w:rPr>
                        <w:t>同社では一人一人の仕事を棚卸しするとともに、互いの仕事を補完し合えるようにマトリックスシートを導入しています。</w:t>
                      </w:r>
                    </w:p>
                    <w:p w:rsidR="001755D2" w:rsidRPr="00FE2F07" w:rsidRDefault="001755D2" w:rsidP="00A365AE">
                      <w:pPr>
                        <w:spacing w:line="340" w:lineRule="exact"/>
                        <w:ind w:leftChars="100" w:left="196" w:firstLineChars="100" w:firstLine="196"/>
                        <w:rPr>
                          <w:rFonts w:ascii="HG丸ｺﾞｼｯｸM-PRO" w:eastAsia="HG丸ｺﾞｼｯｸM-PRO" w:hAnsi="HG丸ｺﾞｼｯｸM-PRO"/>
                        </w:rPr>
                      </w:pPr>
                      <w:r w:rsidRPr="008E61B5">
                        <w:rPr>
                          <w:rFonts w:ascii="HG丸ｺﾞｼｯｸM-PRO" w:eastAsia="HG丸ｺﾞｼｯｸM-PRO" w:hAnsi="HG丸ｺﾞｼｯｸM-PRO" w:hint="eastAsia"/>
                        </w:rPr>
                        <w:t>仕事の技能を横軸、人を縦軸に取り、一つ一つの技能について4段階のレベルのマスに分け、誰がどの仕事をどれくらいできるかが一目で分かるようになっています。仕事を補完し合えるようになるには、全ての技能を2人以上が習得しなければなりません。加えて、この表を見ると自分にどのようなスキルが足りないのかは一目瞭然で、それぞれ何を習得すべきかが明確になります。</w:t>
                      </w:r>
                    </w:p>
                    <w:p w:rsidR="001755D2" w:rsidRPr="00D965E3" w:rsidRDefault="001755D2" w:rsidP="00A365AE">
                      <w:pPr>
                        <w:spacing w:line="340" w:lineRule="exact"/>
                        <w:rPr>
                          <w:w w:val="92"/>
                        </w:rPr>
                      </w:pPr>
                    </w:p>
                  </w:txbxContent>
                </v:textbox>
              </v:shape>
            </w:pict>
          </mc:Fallback>
        </mc:AlternateContent>
      </w:r>
    </w:p>
    <w:p w:rsidR="00A365AE" w:rsidRDefault="00A365AE" w:rsidP="00A365AE">
      <w:pPr>
        <w:spacing w:line="340" w:lineRule="exact"/>
        <w:ind w:left="197" w:hangingChars="100" w:hanging="197"/>
        <w:rPr>
          <w:rFonts w:asciiTheme="majorEastAsia" w:eastAsiaTheme="majorEastAsia" w:hAnsiTheme="majorEastAsia"/>
          <w:b/>
        </w:rPr>
      </w:pPr>
    </w:p>
    <w:p w:rsidR="00A365AE" w:rsidRDefault="00A365AE" w:rsidP="00A365AE">
      <w:pPr>
        <w:spacing w:line="340" w:lineRule="exact"/>
        <w:ind w:left="197" w:hangingChars="100" w:hanging="197"/>
        <w:rPr>
          <w:rFonts w:asciiTheme="majorEastAsia" w:eastAsiaTheme="majorEastAsia" w:hAnsiTheme="majorEastAsia"/>
          <w:b/>
        </w:rPr>
      </w:pPr>
    </w:p>
    <w:p w:rsidR="00A365AE" w:rsidRDefault="00A365AE" w:rsidP="00A365AE">
      <w:pPr>
        <w:spacing w:line="340" w:lineRule="exact"/>
        <w:ind w:left="197" w:hangingChars="100" w:hanging="197"/>
        <w:rPr>
          <w:rFonts w:asciiTheme="majorEastAsia" w:eastAsiaTheme="majorEastAsia" w:hAnsiTheme="majorEastAsia"/>
          <w:b/>
        </w:rPr>
      </w:pPr>
    </w:p>
    <w:p w:rsidR="00A365AE" w:rsidRDefault="00A365AE" w:rsidP="00A365AE">
      <w:pPr>
        <w:spacing w:line="340" w:lineRule="exact"/>
        <w:ind w:left="197" w:hangingChars="100" w:hanging="197"/>
        <w:rPr>
          <w:rFonts w:asciiTheme="majorEastAsia" w:eastAsiaTheme="majorEastAsia" w:hAnsiTheme="majorEastAsia"/>
          <w:b/>
        </w:rPr>
      </w:pPr>
    </w:p>
    <w:p w:rsidR="00A365AE" w:rsidRDefault="00A365AE" w:rsidP="00A365AE">
      <w:pPr>
        <w:spacing w:line="340" w:lineRule="exact"/>
        <w:ind w:left="197" w:hangingChars="100" w:hanging="197"/>
        <w:rPr>
          <w:rFonts w:asciiTheme="majorEastAsia" w:eastAsiaTheme="majorEastAsia" w:hAnsiTheme="majorEastAsia"/>
          <w:b/>
        </w:rPr>
      </w:pPr>
    </w:p>
    <w:p w:rsidR="00A365AE" w:rsidRDefault="00A365AE" w:rsidP="00A365AE">
      <w:pPr>
        <w:spacing w:line="340" w:lineRule="exact"/>
        <w:ind w:left="197" w:hangingChars="100" w:hanging="197"/>
        <w:rPr>
          <w:rFonts w:asciiTheme="majorEastAsia" w:eastAsiaTheme="majorEastAsia" w:hAnsiTheme="majorEastAsia"/>
          <w:b/>
        </w:rPr>
      </w:pPr>
    </w:p>
    <w:p w:rsidR="00A365AE" w:rsidRDefault="00A365AE" w:rsidP="00A365AE">
      <w:pPr>
        <w:spacing w:line="340" w:lineRule="exact"/>
        <w:ind w:left="197" w:hangingChars="100" w:hanging="197"/>
        <w:rPr>
          <w:rFonts w:asciiTheme="majorEastAsia" w:eastAsiaTheme="majorEastAsia" w:hAnsiTheme="majorEastAsia"/>
          <w:b/>
        </w:rPr>
      </w:pPr>
    </w:p>
    <w:p w:rsidR="00A365AE" w:rsidRDefault="00A365AE" w:rsidP="00A365AE">
      <w:pPr>
        <w:spacing w:line="340" w:lineRule="exact"/>
        <w:ind w:left="197" w:hangingChars="100" w:hanging="197"/>
        <w:rPr>
          <w:rFonts w:asciiTheme="majorEastAsia" w:eastAsiaTheme="majorEastAsia" w:hAnsiTheme="majorEastAsia"/>
          <w:b/>
        </w:rPr>
      </w:pPr>
    </w:p>
    <w:p w:rsidR="00A365AE" w:rsidRDefault="00A365AE" w:rsidP="00A365AE">
      <w:pPr>
        <w:spacing w:line="340" w:lineRule="exact"/>
        <w:ind w:left="197" w:hangingChars="100" w:hanging="197"/>
        <w:rPr>
          <w:rFonts w:asciiTheme="majorEastAsia" w:eastAsiaTheme="majorEastAsia" w:hAnsiTheme="majorEastAsia"/>
          <w:b/>
        </w:rPr>
      </w:pPr>
    </w:p>
    <w:p w:rsidR="00A365AE" w:rsidRDefault="00A365AE" w:rsidP="00A365AE">
      <w:pPr>
        <w:spacing w:line="480" w:lineRule="auto"/>
        <w:ind w:left="197" w:hangingChars="100" w:hanging="197"/>
        <w:rPr>
          <w:rFonts w:asciiTheme="majorEastAsia" w:eastAsiaTheme="majorEastAsia" w:hAnsiTheme="majorEastAsia"/>
          <w:b/>
        </w:rPr>
      </w:pPr>
    </w:p>
    <w:p w:rsidR="00A365AE" w:rsidRPr="001C530C" w:rsidRDefault="00A365AE" w:rsidP="00A365AE">
      <w:pPr>
        <w:spacing w:afterLines="50" w:after="248" w:line="340" w:lineRule="exact"/>
        <w:ind w:firstLineChars="100" w:firstLine="196"/>
        <w:jc w:val="center"/>
        <w:rPr>
          <w:rFonts w:asciiTheme="majorEastAsia" w:eastAsiaTheme="majorEastAsia" w:hAnsiTheme="majorEastAsia"/>
        </w:rPr>
      </w:pPr>
      <w:r w:rsidRPr="001C530C">
        <w:rPr>
          <w:rFonts w:asciiTheme="majorEastAsia" w:eastAsiaTheme="majorEastAsia" w:hAnsiTheme="majorEastAsia"/>
        </w:rPr>
        <w:t>17</w:t>
      </w:r>
    </w:p>
    <w:tbl>
      <w:tblPr>
        <w:tblStyle w:val="a9"/>
        <w:tblW w:w="0" w:type="auto"/>
        <w:tblInd w:w="108" w:type="dxa"/>
        <w:tblLook w:val="04A0" w:firstRow="1" w:lastRow="0" w:firstColumn="1" w:lastColumn="0" w:noHBand="0" w:noVBand="1"/>
      </w:tblPr>
      <w:tblGrid>
        <w:gridCol w:w="6572"/>
      </w:tblGrid>
      <w:tr w:rsidR="002439C0" w:rsidTr="00FF6B6C">
        <w:tc>
          <w:tcPr>
            <w:tcW w:w="6572" w:type="dxa"/>
            <w:shd w:val="clear" w:color="auto" w:fill="0070C0"/>
          </w:tcPr>
          <w:p w:rsidR="002439C0" w:rsidRPr="009E5331" w:rsidRDefault="002439C0" w:rsidP="00FF6B6C">
            <w:pPr>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2439C0" w:rsidRPr="002439C0" w:rsidRDefault="002439C0" w:rsidP="001A1E5F">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709"/>
        <w:gridCol w:w="5863"/>
      </w:tblGrid>
      <w:tr w:rsidR="001C2B68" w:rsidTr="002439C0">
        <w:trPr>
          <w:trHeight w:val="340"/>
        </w:trPr>
        <w:tc>
          <w:tcPr>
            <w:tcW w:w="709" w:type="dxa"/>
            <w:shd w:val="clear" w:color="auto" w:fill="996600"/>
            <w:vAlign w:val="center"/>
          </w:tcPr>
          <w:p w:rsidR="001C2B68" w:rsidRPr="00445C8A" w:rsidRDefault="002439C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5863" w:type="dxa"/>
            <w:shd w:val="clear" w:color="auto" w:fill="996600"/>
            <w:vAlign w:val="center"/>
          </w:tcPr>
          <w:p w:rsidR="001C2B68" w:rsidRPr="00445C8A" w:rsidRDefault="002439C0" w:rsidP="002439C0">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Ｗ</w:t>
            </w:r>
            <w:r w:rsidRPr="002439C0">
              <w:rPr>
                <w:rFonts w:ascii="HG丸ｺﾞｼｯｸM-PRO" w:eastAsia="HG丸ｺﾞｼｯｸM-PRO" w:hAnsi="HG丸ｺﾞｼｯｸM-PRO" w:hint="eastAsia"/>
                <w:color w:val="FFFFFF" w:themeColor="background1"/>
                <w:sz w:val="22"/>
              </w:rPr>
              <w:t>LB実現を目指しても、いつも形骸化してしまう</w:t>
            </w:r>
          </w:p>
        </w:tc>
      </w:tr>
    </w:tbl>
    <w:p w:rsidR="001C2B68" w:rsidRDefault="001C2B68" w:rsidP="001C2B68">
      <w:pPr>
        <w:rPr>
          <w:rFonts w:ascii="HG丸ｺﾞｼｯｸM-PRO" w:eastAsia="HG丸ｺﾞｼｯｸM-PRO" w:hAnsi="HG丸ｺﾞｼｯｸM-PRO"/>
        </w:rPr>
      </w:pPr>
    </w:p>
    <w:p w:rsidR="002439C0" w:rsidRDefault="002439C0" w:rsidP="001C2B68">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2439C0">
        <w:rPr>
          <w:rFonts w:ascii="HG丸ｺﾞｼｯｸM-PRO" w:eastAsia="HG丸ｺﾞｼｯｸM-PRO" w:hAnsi="HG丸ｺﾞｼｯｸM-PRO" w:hint="eastAsia"/>
        </w:rPr>
        <w:t>ルールが統一されていない、周知されていない</w:t>
      </w:r>
    </w:p>
    <w:p w:rsidR="002439C0" w:rsidRDefault="002439C0" w:rsidP="001C2B68">
      <w:pPr>
        <w:rPr>
          <w:rFonts w:ascii="HG丸ｺﾞｼｯｸM-PRO" w:eastAsia="HG丸ｺﾞｼｯｸM-PRO" w:hAnsi="HG丸ｺﾞｼｯｸM-PRO"/>
        </w:rPr>
      </w:pPr>
    </w:p>
    <w:p w:rsidR="002439C0" w:rsidRPr="00C412EE" w:rsidRDefault="002439C0" w:rsidP="002439C0">
      <w:pPr>
        <w:spacing w:line="340" w:lineRule="exact"/>
        <w:rPr>
          <w:rFonts w:ascii="HG丸ｺﾞｼｯｸM-PRO" w:eastAsia="HG丸ｺﾞｼｯｸM-PRO" w:hAnsi="HG丸ｺﾞｼｯｸM-PRO"/>
        </w:rPr>
      </w:pPr>
      <w:r w:rsidRPr="00E028A5">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C412EE">
        <w:rPr>
          <w:rFonts w:ascii="HG丸ｺﾞｼｯｸM-PRO" w:eastAsia="HG丸ｺﾞｼｯｸM-PRO" w:hAnsi="HG丸ｺﾞｼｯｸM-PRO" w:hint="eastAsia"/>
        </w:rPr>
        <w:t>ルールが複雑すぎて結局誰も覚えようとしない</w:t>
      </w:r>
    </w:p>
    <w:p w:rsidR="002439C0" w:rsidRDefault="002439C0" w:rsidP="002439C0">
      <w:pPr>
        <w:ind w:firstLineChars="400" w:firstLine="783"/>
        <w:rPr>
          <w:rFonts w:ascii="HG丸ｺﾞｼｯｸM-PRO" w:eastAsia="HG丸ｺﾞｼｯｸM-PRO" w:hAnsi="HG丸ｺﾞｼｯｸM-PRO"/>
        </w:rPr>
      </w:pPr>
      <w:r w:rsidRPr="00C412EE">
        <w:rPr>
          <w:rFonts w:ascii="HG丸ｺﾞｼｯｸM-PRO" w:eastAsia="HG丸ｺﾞｼｯｸM-PRO" w:hAnsi="HG丸ｺﾞｼｯｸM-PRO" w:hint="eastAsia"/>
        </w:rPr>
        <w:t>ルールが順守されているかどうか確認できていない</w:t>
      </w:r>
    </w:p>
    <w:p w:rsidR="002439C0" w:rsidRDefault="002439C0" w:rsidP="00333AFC">
      <w:pPr>
        <w:spacing w:line="340" w:lineRule="exact"/>
        <w:rPr>
          <w:rFonts w:asciiTheme="majorEastAsia" w:eastAsiaTheme="majorEastAsia" w:hAnsiTheme="majorEastAsia"/>
          <w:b/>
        </w:rPr>
      </w:pPr>
      <w:r w:rsidRPr="00E028A5">
        <w:rPr>
          <w:rFonts w:asciiTheme="majorEastAsia" w:eastAsiaTheme="majorEastAsia" w:hAnsiTheme="majorEastAsia" w:hint="eastAsia"/>
          <w:b/>
        </w:rPr>
        <w:t>改善策</w:t>
      </w:r>
    </w:p>
    <w:p w:rsidR="002439C0" w:rsidRPr="00024B01" w:rsidRDefault="002439C0" w:rsidP="00333AFC">
      <w:pPr>
        <w:spacing w:line="34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WLB実現のためのルール設定</w:t>
      </w:r>
    </w:p>
    <w:p w:rsidR="002439C0" w:rsidRPr="00C412EE" w:rsidRDefault="00EA1218" w:rsidP="00EA1218">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439C0" w:rsidRPr="00C412EE">
        <w:rPr>
          <w:rFonts w:ascii="HG丸ｺﾞｼｯｸM-PRO" w:eastAsia="HG丸ｺﾞｼｯｸM-PRO" w:hAnsi="HG丸ｺﾞｼｯｸM-PRO" w:hint="eastAsia"/>
        </w:rPr>
        <w:t>実行委員会やキーパーソン会合等で組織全体で守るべきルールを検討・設定</w:t>
      </w:r>
    </w:p>
    <w:p w:rsidR="002439C0" w:rsidRPr="00C412EE" w:rsidRDefault="002439C0" w:rsidP="00EA1218">
      <w:pPr>
        <w:spacing w:line="340" w:lineRule="exact"/>
        <w:rPr>
          <w:rFonts w:ascii="HG丸ｺﾞｼｯｸM-PRO" w:eastAsia="HG丸ｺﾞｼｯｸM-PRO" w:hAnsi="HG丸ｺﾞｼｯｸM-PRO"/>
        </w:rPr>
      </w:pPr>
      <w:r w:rsidRPr="00C412EE">
        <w:rPr>
          <w:rFonts w:ascii="HG丸ｺﾞｼｯｸM-PRO" w:eastAsia="HG丸ｺﾞｼｯｸM-PRO" w:hAnsi="HG丸ｺﾞｼｯｸM-PRO" w:hint="eastAsia"/>
        </w:rPr>
        <w:t>（ルールの例）会議の時間は50分以内</w:t>
      </w:r>
    </w:p>
    <w:p w:rsidR="002439C0" w:rsidRPr="00C412EE" w:rsidRDefault="002439C0" w:rsidP="00EA1218">
      <w:pPr>
        <w:spacing w:line="340" w:lineRule="exact"/>
        <w:ind w:firstLineChars="700" w:firstLine="1371"/>
        <w:rPr>
          <w:rFonts w:ascii="HG丸ｺﾞｼｯｸM-PRO" w:eastAsia="HG丸ｺﾞｼｯｸM-PRO" w:hAnsi="HG丸ｺﾞｼｯｸM-PRO"/>
        </w:rPr>
      </w:pPr>
      <w:r w:rsidRPr="00C412EE">
        <w:rPr>
          <w:rFonts w:ascii="HG丸ｺﾞｼｯｸM-PRO" w:eastAsia="HG丸ｺﾞｼｯｸM-PRO" w:hAnsi="HG丸ｺﾞｼｯｸM-PRO" w:hint="eastAsia"/>
        </w:rPr>
        <w:t>メールの件名に回答期限を明記</w:t>
      </w:r>
    </w:p>
    <w:p w:rsidR="002439C0" w:rsidRPr="002439C0" w:rsidRDefault="00EA1218" w:rsidP="00EA1218">
      <w:pPr>
        <w:rPr>
          <w:rFonts w:ascii="HG丸ｺﾞｼｯｸM-PRO" w:eastAsia="HG丸ｺﾞｼｯｸM-PRO" w:hAnsi="HG丸ｺﾞｼｯｸM-PRO"/>
        </w:rPr>
      </w:pPr>
      <w:r>
        <w:rPr>
          <w:rFonts w:ascii="HG丸ｺﾞｼｯｸM-PRO" w:eastAsia="HG丸ｺﾞｼｯｸM-PRO" w:hAnsi="HG丸ｺﾞｼｯｸM-PRO" w:hint="eastAsia"/>
        </w:rPr>
        <w:t>・</w:t>
      </w:r>
      <w:r w:rsidR="002439C0" w:rsidRPr="00C412EE">
        <w:rPr>
          <w:rFonts w:ascii="HG丸ｺﾞｼｯｸM-PRO" w:eastAsia="HG丸ｺﾞｼｯｸM-PRO" w:hAnsi="HG丸ｺﾞｼｯｸM-PRO" w:hint="eastAsia"/>
        </w:rPr>
        <w:t>ルールが順守されているかどうかを確認できる</w:t>
      </w:r>
      <w:r w:rsidR="002439C0" w:rsidRPr="00C412EE">
        <w:rPr>
          <w:rFonts w:ascii="HG丸ｺﾞｼｯｸM-PRO" w:eastAsia="HG丸ｺﾞｼｯｸM-PRO" w:hAnsi="HG丸ｺﾞｼｯｸM-PRO" w:hint="eastAsia"/>
          <w:spacing w:val="-20"/>
        </w:rPr>
        <w:t>チェックリスト</w:t>
      </w:r>
      <w:r w:rsidR="002439C0" w:rsidRPr="00C412EE">
        <w:rPr>
          <w:rFonts w:ascii="HG丸ｺﾞｼｯｸM-PRO" w:eastAsia="HG丸ｺﾞｼｯｸM-PRO" w:hAnsi="HG丸ｺﾞｼｯｸM-PRO" w:hint="eastAsia"/>
        </w:rPr>
        <w:t>を作成</w:t>
      </w:r>
      <w:r w:rsidR="002439C0">
        <w:rPr>
          <w:rFonts w:ascii="HG丸ｺﾞｼｯｸM-PRO" w:eastAsia="HG丸ｺﾞｼｯｸM-PRO" w:hAnsi="HG丸ｺﾞｼｯｸM-PRO" w:hint="eastAsia"/>
        </w:rPr>
        <w:t>･</w:t>
      </w:r>
      <w:r w:rsidR="002439C0" w:rsidRPr="00C412EE">
        <w:rPr>
          <w:rFonts w:ascii="HG丸ｺﾞｼｯｸM-PRO" w:eastAsia="HG丸ｺﾞｼｯｸM-PRO" w:hAnsi="HG丸ｺﾞｼｯｸM-PRO" w:hint="eastAsia"/>
        </w:rPr>
        <w:t>回収</w:t>
      </w:r>
    </w:p>
    <w:p w:rsidR="00333AFC" w:rsidRPr="00EA1218" w:rsidRDefault="00333AFC" w:rsidP="001C2B68">
      <w:pPr>
        <w:rPr>
          <w:rFonts w:asciiTheme="majorEastAsia" w:eastAsiaTheme="majorEastAsia" w:hAnsiTheme="majorEastAsia"/>
          <w:b/>
        </w:rPr>
      </w:pPr>
    </w:p>
    <w:p w:rsidR="002439C0" w:rsidRDefault="00333AFC" w:rsidP="001C2B68">
      <w:pPr>
        <w:rPr>
          <w:rFonts w:ascii="HG丸ｺﾞｼｯｸM-PRO" w:eastAsia="HG丸ｺﾞｼｯｸM-PRO" w:hAnsi="HG丸ｺﾞｼｯｸM-PRO"/>
        </w:rPr>
      </w:pPr>
      <w:r w:rsidRPr="00E028A5">
        <w:rPr>
          <w:rFonts w:asciiTheme="majorEastAsia" w:eastAsiaTheme="majorEastAsia" w:hAnsiTheme="majorEastAsia" w:hint="eastAsia"/>
          <w:b/>
        </w:rPr>
        <w:t>運用上のポイント</w:t>
      </w:r>
    </w:p>
    <w:p w:rsidR="00333AFC" w:rsidRDefault="00BC68FE" w:rsidP="00BC68F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C412EE">
        <w:rPr>
          <w:rFonts w:ascii="HG丸ｺﾞｼｯｸM-PRO" w:eastAsia="HG丸ｺﾞｼｯｸM-PRO" w:hAnsi="HG丸ｺﾞｼｯｸM-PRO" w:hint="eastAsia"/>
        </w:rPr>
        <w:t>ルールは単純明快であればあるほど、記憶に残ります。</w:t>
      </w:r>
    </w:p>
    <w:p w:rsidR="00333AFC" w:rsidRPr="00C412EE" w:rsidRDefault="00BC68FE" w:rsidP="00BC68F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C412EE">
        <w:rPr>
          <w:rFonts w:ascii="HG丸ｺﾞｼｯｸM-PRO" w:eastAsia="HG丸ｺﾞｼｯｸM-PRO" w:hAnsi="HG丸ｺﾞｼｯｸM-PRO" w:hint="eastAsia"/>
        </w:rPr>
        <w:t>さらに忘れ去られないよう、チェックリストで定期的に振り返りすることがルールの定着には有効です。</w:t>
      </w:r>
    </w:p>
    <w:p w:rsidR="002439C0" w:rsidRDefault="00BC68FE" w:rsidP="00BC68F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C412EE">
        <w:rPr>
          <w:rFonts w:ascii="HG丸ｺﾞｼｯｸM-PRO" w:eastAsia="HG丸ｺﾞｼｯｸM-PRO" w:hAnsi="HG丸ｺﾞｼｯｸM-PRO" w:hint="eastAsia"/>
        </w:rPr>
        <w:t>ルールを順守できている従業員を評価・表彰することで、組織の目指している方向性を示すことができ、従業員の達成感も同時に得られます</w:t>
      </w:r>
      <w:r>
        <w:rPr>
          <w:rFonts w:ascii="HG丸ｺﾞｼｯｸM-PRO" w:eastAsia="HG丸ｺﾞｼｯｸM-PRO" w:hAnsi="HG丸ｺﾞｼｯｸM-PRO" w:hint="eastAsia"/>
        </w:rPr>
        <w:t>。</w:t>
      </w:r>
    </w:p>
    <w:p w:rsidR="002439C0" w:rsidRDefault="002439C0"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EA1218" w:rsidP="001C2B68">
      <w:pPr>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33664" behindDoc="0" locked="0" layoutInCell="1" allowOverlap="1" wp14:anchorId="031E92FB" wp14:editId="46F95411">
            <wp:simplePos x="0" y="0"/>
            <wp:positionH relativeFrom="column">
              <wp:posOffset>2769870</wp:posOffset>
            </wp:positionH>
            <wp:positionV relativeFrom="paragraph">
              <wp:posOffset>191135</wp:posOffset>
            </wp:positionV>
            <wp:extent cx="1162050" cy="1419225"/>
            <wp:effectExtent l="0" t="0" r="0" b="0"/>
            <wp:wrapTight wrapText="bothSides">
              <wp:wrapPolygon edited="0">
                <wp:start x="4957" y="870"/>
                <wp:lineTo x="3541" y="7538"/>
                <wp:lineTo x="3541" y="10728"/>
                <wp:lineTo x="1770" y="15077"/>
                <wp:lineTo x="6374" y="20005"/>
                <wp:lineTo x="15934" y="20005"/>
                <wp:lineTo x="16997" y="19426"/>
                <wp:lineTo x="15580" y="15366"/>
                <wp:lineTo x="18767" y="10728"/>
                <wp:lineTo x="18767" y="6958"/>
                <wp:lineTo x="17351" y="870"/>
                <wp:lineTo x="4957" y="87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ライオン透明.png"/>
                    <pic:cNvPicPr/>
                  </pic:nvPicPr>
                  <pic:blipFill>
                    <a:blip r:embed="rId29">
                      <a:extLst>
                        <a:ext uri="{28A0092B-C50C-407E-A947-70E740481C1C}">
                          <a14:useLocalDpi xmlns:a14="http://schemas.microsoft.com/office/drawing/2010/main" val="0"/>
                        </a:ext>
                      </a:extLst>
                    </a:blip>
                    <a:stretch>
                      <a:fillRect/>
                    </a:stretch>
                  </pic:blipFill>
                  <pic:spPr>
                    <a:xfrm flipH="1">
                      <a:off x="0" y="0"/>
                      <a:ext cx="1162050" cy="1419225"/>
                    </a:xfrm>
                    <a:prstGeom prst="rect">
                      <a:avLst/>
                    </a:prstGeom>
                  </pic:spPr>
                </pic:pic>
              </a:graphicData>
            </a:graphic>
            <wp14:sizeRelH relativeFrom="margin">
              <wp14:pctWidth>0</wp14:pctWidth>
            </wp14:sizeRelH>
            <wp14:sizeRelV relativeFrom="margin">
              <wp14:pctHeight>0</wp14:pctHeight>
            </wp14:sizeRelV>
          </wp:anchor>
        </w:drawing>
      </w: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530C">
      <w:pPr>
        <w:jc w:val="cente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EA1218" w:rsidRDefault="00EA1218" w:rsidP="001C2B68">
      <w:pPr>
        <w:rPr>
          <w:rFonts w:ascii="HG丸ｺﾞｼｯｸM-PRO" w:eastAsia="HG丸ｺﾞｼｯｸM-PRO" w:hAnsi="HG丸ｺﾞｼｯｸM-PRO"/>
        </w:rPr>
      </w:pPr>
    </w:p>
    <w:p w:rsidR="003B2CE3" w:rsidRPr="001C530C" w:rsidRDefault="001C530C" w:rsidP="001C530C">
      <w:pPr>
        <w:jc w:val="center"/>
        <w:rPr>
          <w:rFonts w:asciiTheme="majorEastAsia" w:eastAsiaTheme="majorEastAsia" w:hAnsiTheme="majorEastAsia"/>
        </w:rPr>
      </w:pPr>
      <w:r w:rsidRPr="001C530C">
        <w:rPr>
          <w:rFonts w:asciiTheme="majorEastAsia" w:eastAsiaTheme="majorEastAsia" w:hAnsiTheme="majorEastAsia"/>
        </w:rPr>
        <w:t>６</w:t>
      </w:r>
    </w:p>
    <w:tbl>
      <w:tblPr>
        <w:tblStyle w:val="a9"/>
        <w:tblW w:w="0" w:type="auto"/>
        <w:tblInd w:w="108" w:type="dxa"/>
        <w:tblLook w:val="04A0" w:firstRow="1" w:lastRow="0" w:firstColumn="1" w:lastColumn="0" w:noHBand="0" w:noVBand="1"/>
      </w:tblPr>
      <w:tblGrid>
        <w:gridCol w:w="6572"/>
      </w:tblGrid>
      <w:tr w:rsidR="001A1E5F" w:rsidTr="00333AFC">
        <w:tc>
          <w:tcPr>
            <w:tcW w:w="6572" w:type="dxa"/>
            <w:shd w:val="clear" w:color="auto" w:fill="0070C0"/>
          </w:tcPr>
          <w:p w:rsidR="001A1E5F" w:rsidRPr="009E5331" w:rsidRDefault="00816799" w:rsidP="00333AFC">
            <w:pPr>
              <w:rPr>
                <w:rFonts w:ascii="HG丸ｺﾞｼｯｸM-PRO" w:eastAsia="HG丸ｺﾞｼｯｸM-PRO" w:hAnsi="HG丸ｺﾞｼｯｸM-PRO"/>
              </w:rPr>
            </w:pPr>
            <w:r w:rsidRPr="009E5331">
              <w:rPr>
                <w:rFonts w:ascii="HG丸ｺﾞｼｯｸM-PRO" w:eastAsia="HG丸ｺﾞｼｯｸM-PRO" w:hAnsi="HG丸ｺﾞｼｯｸM-PRO" w:hint="eastAsia"/>
                <w:color w:val="FFFFFF" w:themeColor="background1"/>
                <w:sz w:val="28"/>
                <w:szCs w:val="28"/>
              </w:rPr>
              <w:lastRenderedPageBreak/>
              <w:t>WLB</w:t>
            </w:r>
            <w:r>
              <w:rPr>
                <w:rFonts w:ascii="HG丸ｺﾞｼｯｸM-PRO" w:eastAsia="HG丸ｺﾞｼｯｸM-PRO" w:hAnsi="HG丸ｺﾞｼｯｸM-PRO" w:hint="eastAsia"/>
                <w:color w:val="FFFFFF" w:themeColor="background1"/>
                <w:sz w:val="28"/>
                <w:szCs w:val="28"/>
              </w:rPr>
              <w:t>が実現できる職場風土づくり</w:t>
            </w:r>
          </w:p>
        </w:tc>
      </w:tr>
    </w:tbl>
    <w:p w:rsidR="001A1E5F" w:rsidRDefault="001A1E5F" w:rsidP="001A1E5F">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709"/>
        <w:gridCol w:w="5863"/>
      </w:tblGrid>
      <w:tr w:rsidR="001C2B68" w:rsidTr="00333AFC">
        <w:trPr>
          <w:trHeight w:val="340"/>
        </w:trPr>
        <w:tc>
          <w:tcPr>
            <w:tcW w:w="709" w:type="dxa"/>
            <w:shd w:val="clear" w:color="auto" w:fill="996600"/>
            <w:vAlign w:val="center"/>
          </w:tcPr>
          <w:p w:rsidR="001C2B68" w:rsidRPr="00333AFC" w:rsidRDefault="00333AFC" w:rsidP="00333AFC">
            <w:pPr>
              <w:rPr>
                <w:rFonts w:ascii="HG丸ｺﾞｼｯｸM-PRO" w:eastAsia="HG丸ｺﾞｼｯｸM-PRO" w:hAnsi="HG丸ｺﾞｼｯｸM-PRO"/>
                <w:color w:val="FFFFFF" w:themeColor="background1"/>
                <w:sz w:val="22"/>
              </w:rPr>
            </w:pPr>
            <w:r w:rsidRPr="00333AFC">
              <w:rPr>
                <w:rFonts w:ascii="HG丸ｺﾞｼｯｸM-PRO" w:eastAsia="HG丸ｺﾞｼｯｸM-PRO" w:hAnsi="HG丸ｺﾞｼｯｸM-PRO" w:hint="eastAsia"/>
                <w:color w:val="FFFFFF" w:themeColor="background1"/>
                <w:sz w:val="22"/>
              </w:rPr>
              <w:t>課題</w:t>
            </w:r>
          </w:p>
        </w:tc>
        <w:tc>
          <w:tcPr>
            <w:tcW w:w="5863" w:type="dxa"/>
            <w:shd w:val="clear" w:color="auto" w:fill="996600"/>
            <w:vAlign w:val="center"/>
          </w:tcPr>
          <w:p w:rsidR="001C2B68" w:rsidRPr="00333AFC" w:rsidRDefault="00333AFC" w:rsidP="00935546">
            <w:pPr>
              <w:rPr>
                <w:rFonts w:ascii="HG丸ｺﾞｼｯｸM-PRO" w:eastAsia="HG丸ｺﾞｼｯｸM-PRO" w:hAnsi="HG丸ｺﾞｼｯｸM-PRO"/>
                <w:color w:val="FFFFFF" w:themeColor="background1"/>
                <w:sz w:val="22"/>
              </w:rPr>
            </w:pPr>
            <w:r w:rsidRPr="00333AFC">
              <w:rPr>
                <w:rFonts w:ascii="HG丸ｺﾞｼｯｸM-PRO" w:eastAsia="HG丸ｺﾞｼｯｸM-PRO" w:hAnsi="HG丸ｺﾞｼｯｸM-PRO" w:hint="eastAsia"/>
                <w:color w:val="FFFFFF" w:themeColor="background1"/>
                <w:sz w:val="22"/>
              </w:rPr>
              <w:t>WLB実現を目指しても、いつも形骸化してしまう</w:t>
            </w:r>
          </w:p>
        </w:tc>
      </w:tr>
    </w:tbl>
    <w:p w:rsidR="001C2B68" w:rsidRDefault="001C2B68" w:rsidP="001C2B68">
      <w:pPr>
        <w:rPr>
          <w:rFonts w:ascii="HG丸ｺﾞｼｯｸM-PRO" w:eastAsia="HG丸ｺﾞｼｯｸM-PRO" w:hAnsi="HG丸ｺﾞｼｯｸM-PRO"/>
        </w:rPr>
      </w:pPr>
    </w:p>
    <w:p w:rsidR="00333AFC" w:rsidRDefault="00333AFC" w:rsidP="00333AFC">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333AFC">
        <w:rPr>
          <w:rFonts w:ascii="HG丸ｺﾞｼｯｸM-PRO" w:eastAsia="HG丸ｺﾞｼｯｸM-PRO" w:hAnsi="HG丸ｺﾞｼｯｸM-PRO" w:hint="eastAsia"/>
        </w:rPr>
        <w:t>WLB実現に取り組んだけれど、達成感が得られない</w:t>
      </w:r>
    </w:p>
    <w:p w:rsidR="00333AFC" w:rsidRDefault="00333AFC" w:rsidP="00333AFC">
      <w:pPr>
        <w:rPr>
          <w:rFonts w:ascii="HG丸ｺﾞｼｯｸM-PRO" w:eastAsia="HG丸ｺﾞｼｯｸM-PRO" w:hAnsi="HG丸ｺﾞｼｯｸM-PRO"/>
        </w:rPr>
      </w:pPr>
    </w:p>
    <w:p w:rsidR="00333AFC" w:rsidRPr="00935546" w:rsidRDefault="00333AFC" w:rsidP="00333AFC">
      <w:pPr>
        <w:spacing w:line="320" w:lineRule="exact"/>
        <w:rPr>
          <w:rFonts w:ascii="HG丸ｺﾞｼｯｸM-PRO" w:eastAsia="HG丸ｺﾞｼｯｸM-PRO" w:hAnsi="HG丸ｺﾞｼｯｸM-PRO"/>
        </w:rPr>
      </w:pPr>
      <w:r w:rsidRPr="00E028A5">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935546">
        <w:rPr>
          <w:rFonts w:ascii="HG丸ｺﾞｼｯｸM-PRO" w:eastAsia="HG丸ｺﾞｼｯｸM-PRO" w:hAnsi="HG丸ｺﾞｼｯｸM-PRO" w:hint="eastAsia"/>
        </w:rPr>
        <w:t>達成度を測定できる目標がない</w:t>
      </w:r>
    </w:p>
    <w:p w:rsidR="00333AFC" w:rsidRDefault="00333AFC" w:rsidP="00333AFC">
      <w:pPr>
        <w:ind w:firstLineChars="400" w:firstLine="783"/>
        <w:rPr>
          <w:rFonts w:ascii="HG丸ｺﾞｼｯｸM-PRO" w:eastAsia="HG丸ｺﾞｼｯｸM-PRO" w:hAnsi="HG丸ｺﾞｼｯｸM-PRO"/>
        </w:rPr>
      </w:pPr>
      <w:r w:rsidRPr="00935546">
        <w:rPr>
          <w:rFonts w:ascii="HG丸ｺﾞｼｯｸM-PRO" w:eastAsia="HG丸ｺﾞｼｯｸM-PRO" w:hAnsi="HG丸ｺﾞｼｯｸM-PRO" w:hint="eastAsia"/>
        </w:rPr>
        <w:t>達成したことに対する評価がない</w:t>
      </w:r>
    </w:p>
    <w:p w:rsidR="00333AFC" w:rsidRDefault="00333AFC" w:rsidP="00333AFC">
      <w:pPr>
        <w:spacing w:line="320" w:lineRule="exact"/>
        <w:rPr>
          <w:rFonts w:asciiTheme="majorEastAsia" w:eastAsiaTheme="majorEastAsia" w:hAnsiTheme="majorEastAsia"/>
          <w:b/>
        </w:rPr>
      </w:pPr>
      <w:r w:rsidRPr="00E028A5">
        <w:rPr>
          <w:rFonts w:asciiTheme="majorEastAsia" w:eastAsiaTheme="majorEastAsia" w:hAnsiTheme="majorEastAsia" w:hint="eastAsia"/>
          <w:b/>
        </w:rPr>
        <w:t>改善策</w:t>
      </w:r>
    </w:p>
    <w:p w:rsidR="00333AFC" w:rsidRPr="00024B01" w:rsidRDefault="00333AFC" w:rsidP="00333AFC">
      <w:pPr>
        <w:spacing w:line="320" w:lineRule="exact"/>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目標設定と評価制度整備</w:t>
      </w:r>
    </w:p>
    <w:p w:rsidR="00333AFC" w:rsidRPr="00FE2F07" w:rsidRDefault="00BC68FE" w:rsidP="00BC68F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FE2F07">
        <w:rPr>
          <w:rFonts w:ascii="HG丸ｺﾞｼｯｸM-PRO" w:eastAsia="HG丸ｺﾞｼｯｸM-PRO" w:hAnsi="HG丸ｺﾞｼｯｸM-PRO" w:hint="eastAsia"/>
        </w:rPr>
        <w:t>実行委員会等でWLB実現度を測定できる数値目標を設定</w:t>
      </w:r>
    </w:p>
    <w:p w:rsidR="00333AFC" w:rsidRPr="00FE2F07" w:rsidRDefault="00BC68FE" w:rsidP="00BC68FE">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FE2F07">
        <w:rPr>
          <w:rFonts w:ascii="HG丸ｺﾞｼｯｸM-PRO" w:eastAsia="HG丸ｺﾞｼｯｸM-PRO" w:hAnsi="HG丸ｺﾞｼｯｸM-PRO" w:hint="eastAsia"/>
        </w:rPr>
        <w:t>WLB実現度がどの程度か、どのような取り組みが有効であったかを全従業員に周知</w:t>
      </w:r>
    </w:p>
    <w:p w:rsidR="00333AFC" w:rsidRPr="00333AFC" w:rsidRDefault="00BC68FE" w:rsidP="00BC68FE">
      <w:pPr>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FE2F07">
        <w:rPr>
          <w:rFonts w:ascii="HG丸ｺﾞｼｯｸM-PRO" w:eastAsia="HG丸ｺﾞｼｯｸM-PRO" w:hAnsi="HG丸ｺﾞｼｯｸM-PRO" w:hint="eastAsia"/>
        </w:rPr>
        <w:t>目標達成した従業員や課単位組織に対してプラス評価（表彰制度等</w:t>
      </w:r>
      <w:r w:rsidR="00333AFC">
        <w:rPr>
          <w:rFonts w:ascii="HG丸ｺﾞｼｯｸM-PRO" w:eastAsia="HG丸ｺﾞｼｯｸM-PRO" w:hAnsi="HG丸ｺﾞｼｯｸM-PRO" w:hint="eastAsia"/>
        </w:rPr>
        <w:t>）</w:t>
      </w:r>
    </w:p>
    <w:p w:rsidR="00333AFC" w:rsidRPr="00BC68FE" w:rsidRDefault="00333AFC" w:rsidP="001C2B68">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r w:rsidRPr="00E028A5">
        <w:rPr>
          <w:rFonts w:asciiTheme="majorEastAsia" w:eastAsiaTheme="majorEastAsia" w:hAnsiTheme="majorEastAsia" w:hint="eastAsia"/>
          <w:b/>
        </w:rPr>
        <w:t>運用上のポイント</w:t>
      </w:r>
    </w:p>
    <w:p w:rsidR="00333AFC" w:rsidRDefault="00BC68FE" w:rsidP="00BC68F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333AFC" w:rsidRPr="00FE2F07">
        <w:rPr>
          <w:rFonts w:ascii="HG丸ｺﾞｼｯｸM-PRO" w:eastAsia="HG丸ｺﾞｼｯｸM-PRO" w:hAnsi="HG丸ｺﾞｼｯｸM-PRO" w:hint="eastAsia"/>
        </w:rPr>
        <w:t>目標設定には「SMART原則」を適用します。</w:t>
      </w:r>
    </w:p>
    <w:p w:rsidR="00333AFC" w:rsidRPr="00333AFC" w:rsidRDefault="00333AFC" w:rsidP="0013665F">
      <w:pPr>
        <w:spacing w:line="320" w:lineRule="exact"/>
        <w:ind w:leftChars="100" w:left="196"/>
        <w:rPr>
          <w:rFonts w:ascii="HG丸ｺﾞｼｯｸM-PRO" w:eastAsia="HG丸ｺﾞｼｯｸM-PRO" w:hAnsi="HG丸ｺﾞｼｯｸM-PRO"/>
        </w:rPr>
      </w:pPr>
      <w:r w:rsidRPr="00FE2F07">
        <w:rPr>
          <w:rFonts w:ascii="HG丸ｺﾞｼｯｸM-PRO" w:eastAsia="HG丸ｺﾞｼｯｸM-PRO" w:hAnsi="HG丸ｺﾞｼｯｸM-PRO" w:hint="eastAsia"/>
        </w:rPr>
        <w:t>Specific＝具体的、Measurable＝計測可能、Achievable＝達成可能、Realistic＝現実的、Time＝期限の要素で目標設定をします。</w:t>
      </w:r>
    </w:p>
    <w:p w:rsidR="00333AFC" w:rsidRDefault="003E7DAD" w:rsidP="001C2B6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0832" behindDoc="0" locked="0" layoutInCell="1" allowOverlap="1" wp14:anchorId="3A349370" wp14:editId="0E08FB4B">
                <wp:simplePos x="0" y="0"/>
                <wp:positionH relativeFrom="column">
                  <wp:posOffset>26035</wp:posOffset>
                </wp:positionH>
                <wp:positionV relativeFrom="paragraph">
                  <wp:posOffset>99696</wp:posOffset>
                </wp:positionV>
                <wp:extent cx="3990975" cy="228600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3990975" cy="2286000"/>
                        </a:xfrm>
                        <a:prstGeom prst="rect">
                          <a:avLst/>
                        </a:prstGeom>
                        <a:solidFill>
                          <a:sysClr val="window" lastClr="FFFFFF"/>
                        </a:solidFill>
                        <a:ln w="19050">
                          <a:solidFill>
                            <a:srgbClr val="0070C0"/>
                          </a:solidFill>
                          <a:prstDash val="sysDot"/>
                        </a:ln>
                        <a:effectLst/>
                      </wps:spPr>
                      <wps:txbx>
                        <w:txbxContent>
                          <w:p w:rsidR="001755D2" w:rsidRDefault="001755D2" w:rsidP="003E7DA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FE2F07">
                              <w:rPr>
                                <w:rFonts w:ascii="HG丸ｺﾞｼｯｸM-PRO" w:eastAsia="HG丸ｺﾞｼｯｸM-PRO" w:hAnsi="HG丸ｺﾞｼｯｸM-PRO" w:hint="eastAsia"/>
                              </w:rPr>
                              <w:t>「KPI（</w:t>
                            </w:r>
                            <w:r w:rsidRPr="00FE2F07">
                              <w:rPr>
                                <w:rFonts w:ascii="HG丸ｺﾞｼｯｸM-PRO" w:eastAsia="HG丸ｺﾞｼｯｸM-PRO" w:hAnsi="HG丸ｺﾞｼｯｸM-PRO" w:hint="eastAsia"/>
                              </w:rPr>
                              <w:t>重要業績評価指標)の設定」（S社：情報通信業）</w:t>
                            </w:r>
                          </w:p>
                          <w:p w:rsidR="001755D2" w:rsidRDefault="001755D2" w:rsidP="003E7DAD">
                            <w:pPr>
                              <w:spacing w:line="30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WLB実現において</w:t>
                            </w:r>
                            <w:r>
                              <w:rPr>
                                <w:rFonts w:ascii="HG丸ｺﾞｼｯｸM-PRO" w:eastAsia="HG丸ｺﾞｼｯｸM-PRO" w:hAnsi="HG丸ｺﾞｼｯｸM-PRO" w:hint="eastAsia"/>
                              </w:rPr>
                              <w:t>は</w:t>
                            </w:r>
                            <w:r w:rsidRPr="00FE2F07">
                              <w:rPr>
                                <w:rFonts w:ascii="HG丸ｺﾞｼｯｸM-PRO" w:eastAsia="HG丸ｺﾞｼｯｸM-PRO" w:hAnsi="HG丸ｺﾞｼｯｸM-PRO" w:hint="eastAsia"/>
                              </w:rPr>
                              <w:t>、生活時間も確保できるよう、いかに短時間で成果を高める取り組みがなされるかが大切</w:t>
                            </w:r>
                            <w:r>
                              <w:rPr>
                                <w:rFonts w:ascii="HG丸ｺﾞｼｯｸM-PRO" w:eastAsia="HG丸ｺﾞｼｯｸM-PRO" w:hAnsi="HG丸ｺﾞｼｯｸM-PRO" w:hint="eastAsia"/>
                              </w:rPr>
                              <w:t>です</w:t>
                            </w:r>
                            <w:r w:rsidRPr="00FE2F07">
                              <w:rPr>
                                <w:rFonts w:ascii="HG丸ｺﾞｼｯｸM-PRO" w:eastAsia="HG丸ｺﾞｼｯｸM-PRO" w:hAnsi="HG丸ｺﾞｼｯｸM-PRO" w:hint="eastAsia"/>
                              </w:rPr>
                              <w:t>。</w:t>
                            </w:r>
                          </w:p>
                          <w:p w:rsidR="001755D2" w:rsidRDefault="001755D2" w:rsidP="004C2088">
                            <w:pPr>
                              <w:spacing w:line="34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そのため、同社では時間当たりの生産性を高めるために分母の時間に着目して、３年間での労働時間と有給休暇取得率の目標設定を掲げられました。</w:t>
                            </w:r>
                          </w:p>
                          <w:p w:rsidR="001755D2" w:rsidRPr="003E7DAD" w:rsidRDefault="001755D2" w:rsidP="003E7DAD">
                            <w:pPr>
                              <w:spacing w:line="30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なお、同社以外では、数値目標として</w:t>
                            </w:r>
                            <w:r>
                              <w:rPr>
                                <w:rFonts w:ascii="HG丸ｺﾞｼｯｸM-PRO" w:eastAsia="HG丸ｺﾞｼｯｸM-PRO" w:hAnsi="HG丸ｺﾞｼｯｸM-PRO" w:hint="eastAsia"/>
                              </w:rPr>
                              <w:t xml:space="preserve">　</w:t>
                            </w:r>
                          </w:p>
                          <w:p w:rsidR="001755D2" w:rsidRDefault="001755D2" w:rsidP="004C2088">
                            <w:pPr>
                              <w:spacing w:line="340" w:lineRule="exact"/>
                              <w:ind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アンケート結果による従業員の満足度</w:t>
                            </w:r>
                            <w:r>
                              <w:rPr>
                                <w:rFonts w:ascii="HG丸ｺﾞｼｯｸM-PRO" w:eastAsia="HG丸ｺﾞｼｯｸM-PRO" w:hAnsi="HG丸ｺﾞｼｯｸM-PRO" w:hint="eastAsia"/>
                              </w:rPr>
                              <w:t>割</w:t>
                            </w:r>
                          </w:p>
                          <w:p w:rsidR="001755D2" w:rsidRDefault="001755D2" w:rsidP="003E7DAD">
                            <w:pPr>
                              <w:spacing w:line="300" w:lineRule="exact"/>
                              <w:ind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rPr>
                              <w:t>合</w:t>
                            </w:r>
                            <w:r w:rsidRPr="00FE2F07">
                              <w:rPr>
                                <w:rFonts w:ascii="HG丸ｺﾞｼｯｸM-PRO" w:eastAsia="HG丸ｺﾞｼｯｸM-PRO" w:hAnsi="HG丸ｺﾞｼｯｸM-PRO" w:hint="eastAsia"/>
                              </w:rPr>
                              <w:t>や女性管理職率なども指標として取</w:t>
                            </w:r>
                            <w:r>
                              <w:rPr>
                                <w:rFonts w:ascii="HG丸ｺﾞｼｯｸM-PRO" w:eastAsia="HG丸ｺﾞｼｯｸM-PRO" w:hAnsi="HG丸ｺﾞｼｯｸM-PRO" w:hint="eastAsia"/>
                              </w:rPr>
                              <w:t>り</w:t>
                            </w:r>
                          </w:p>
                          <w:p w:rsidR="001755D2" w:rsidRPr="003E7DAD" w:rsidRDefault="001755D2" w:rsidP="004C2088">
                            <w:pPr>
                              <w:spacing w:line="340" w:lineRule="exact"/>
                              <w:ind w:firstLineChars="100" w:firstLine="196"/>
                            </w:pPr>
                            <w:r>
                              <w:rPr>
                                <w:rFonts w:ascii="HG丸ｺﾞｼｯｸM-PRO" w:eastAsia="HG丸ｺﾞｼｯｸM-PRO" w:hAnsi="HG丸ｺﾞｼｯｸM-PRO" w:hint="eastAsia"/>
                              </w:rPr>
                              <w:t>入れ</w:t>
                            </w:r>
                            <w:r w:rsidRPr="00FE2F07">
                              <w:rPr>
                                <w:rFonts w:ascii="HG丸ｺﾞｼｯｸM-PRO" w:eastAsia="HG丸ｺﾞｼｯｸM-PRO" w:hAnsi="HG丸ｺﾞｼｯｸM-PRO" w:hint="eastAsia"/>
                              </w:rPr>
                              <w:t>ている事例もあ</w:t>
                            </w:r>
                            <w:r>
                              <w:rPr>
                                <w:rFonts w:ascii="HG丸ｺﾞｼｯｸM-PRO" w:eastAsia="HG丸ｺﾞｼｯｸM-PRO" w:hAnsi="HG丸ｺﾞｼｯｸM-PRO" w:hint="eastAsia"/>
                              </w:rPr>
                              <w:t>ります。</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54" type="#_x0000_t202" style="position:absolute;left:0;text-align:left;margin-left:2.05pt;margin-top:7.85pt;width:314.25pt;height:180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" fillcolor="window" strokecolor="#0070c0" strokeweight="1.5pt">
                <v:stroke dashstyle="1 1"/>
                <v:textbox inset=",2mm">
                  <w:txbxContent>
                    <w:p w:rsidR="001755D2" w:rsidRDefault="001755D2" w:rsidP="003E7DA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FE2F07">
                        <w:rPr>
                          <w:rFonts w:ascii="HG丸ｺﾞｼｯｸM-PRO" w:eastAsia="HG丸ｺﾞｼｯｸM-PRO" w:hAnsi="HG丸ｺﾞｼｯｸM-PRO" w:hint="eastAsia"/>
                        </w:rPr>
                        <w:t>「KPI（重要業績評価指標)の設定」（S社：情報通信業）</w:t>
                      </w:r>
                    </w:p>
                    <w:p w:rsidR="001755D2" w:rsidRDefault="001755D2" w:rsidP="003E7DAD">
                      <w:pPr>
                        <w:spacing w:line="30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WLB実現において</w:t>
                      </w:r>
                      <w:r>
                        <w:rPr>
                          <w:rFonts w:ascii="HG丸ｺﾞｼｯｸM-PRO" w:eastAsia="HG丸ｺﾞｼｯｸM-PRO" w:hAnsi="HG丸ｺﾞｼｯｸM-PRO" w:hint="eastAsia"/>
                        </w:rPr>
                        <w:t>は</w:t>
                      </w:r>
                      <w:r w:rsidRPr="00FE2F07">
                        <w:rPr>
                          <w:rFonts w:ascii="HG丸ｺﾞｼｯｸM-PRO" w:eastAsia="HG丸ｺﾞｼｯｸM-PRO" w:hAnsi="HG丸ｺﾞｼｯｸM-PRO" w:hint="eastAsia"/>
                        </w:rPr>
                        <w:t>、生活時間も確保できるよう、いかに短時間で成果を高める取り組みがなされるかが大切</w:t>
                      </w:r>
                      <w:r>
                        <w:rPr>
                          <w:rFonts w:ascii="HG丸ｺﾞｼｯｸM-PRO" w:eastAsia="HG丸ｺﾞｼｯｸM-PRO" w:hAnsi="HG丸ｺﾞｼｯｸM-PRO" w:hint="eastAsia"/>
                        </w:rPr>
                        <w:t>です</w:t>
                      </w:r>
                      <w:r w:rsidRPr="00FE2F07">
                        <w:rPr>
                          <w:rFonts w:ascii="HG丸ｺﾞｼｯｸM-PRO" w:eastAsia="HG丸ｺﾞｼｯｸM-PRO" w:hAnsi="HG丸ｺﾞｼｯｸM-PRO" w:hint="eastAsia"/>
                        </w:rPr>
                        <w:t>。</w:t>
                      </w:r>
                    </w:p>
                    <w:p w:rsidR="001755D2" w:rsidRDefault="001755D2" w:rsidP="004C2088">
                      <w:pPr>
                        <w:spacing w:line="34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そのため、同社では時間当たりの生産性を高めるために分母の時間に着目して、３年間での労働時間と有給休暇取得率の目標設定を掲げられました。</w:t>
                      </w:r>
                    </w:p>
                    <w:p w:rsidR="001755D2" w:rsidRPr="003E7DAD" w:rsidRDefault="001755D2" w:rsidP="003E7DAD">
                      <w:pPr>
                        <w:spacing w:line="300" w:lineRule="exact"/>
                        <w:ind w:leftChars="100" w:left="196"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なお、同社以外では、数値目標として</w:t>
                      </w:r>
                      <w:r>
                        <w:rPr>
                          <w:rFonts w:ascii="HG丸ｺﾞｼｯｸM-PRO" w:eastAsia="HG丸ｺﾞｼｯｸM-PRO" w:hAnsi="HG丸ｺﾞｼｯｸM-PRO" w:hint="eastAsia"/>
                        </w:rPr>
                        <w:t xml:space="preserve">　</w:t>
                      </w:r>
                    </w:p>
                    <w:p w:rsidR="001755D2" w:rsidRDefault="001755D2" w:rsidP="004C2088">
                      <w:pPr>
                        <w:spacing w:line="340" w:lineRule="exact"/>
                        <w:ind w:firstLineChars="100" w:firstLine="196"/>
                        <w:rPr>
                          <w:rFonts w:ascii="HG丸ｺﾞｼｯｸM-PRO" w:eastAsia="HG丸ｺﾞｼｯｸM-PRO" w:hAnsi="HG丸ｺﾞｼｯｸM-PRO"/>
                        </w:rPr>
                      </w:pPr>
                      <w:r w:rsidRPr="00FE2F07">
                        <w:rPr>
                          <w:rFonts w:ascii="HG丸ｺﾞｼｯｸM-PRO" w:eastAsia="HG丸ｺﾞｼｯｸM-PRO" w:hAnsi="HG丸ｺﾞｼｯｸM-PRO" w:hint="eastAsia"/>
                        </w:rPr>
                        <w:t>アンケート結果による従業員の満足度</w:t>
                      </w:r>
                      <w:r>
                        <w:rPr>
                          <w:rFonts w:ascii="HG丸ｺﾞｼｯｸM-PRO" w:eastAsia="HG丸ｺﾞｼｯｸM-PRO" w:hAnsi="HG丸ｺﾞｼｯｸM-PRO" w:hint="eastAsia"/>
                        </w:rPr>
                        <w:t>割</w:t>
                      </w:r>
                    </w:p>
                    <w:p w:rsidR="001755D2" w:rsidRDefault="001755D2" w:rsidP="003E7DAD">
                      <w:pPr>
                        <w:spacing w:line="300" w:lineRule="exact"/>
                        <w:ind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rPr>
                        <w:t>合</w:t>
                      </w:r>
                      <w:r w:rsidRPr="00FE2F07">
                        <w:rPr>
                          <w:rFonts w:ascii="HG丸ｺﾞｼｯｸM-PRO" w:eastAsia="HG丸ｺﾞｼｯｸM-PRO" w:hAnsi="HG丸ｺﾞｼｯｸM-PRO" w:hint="eastAsia"/>
                        </w:rPr>
                        <w:t>や女性管理職率なども指標として取</w:t>
                      </w:r>
                      <w:r>
                        <w:rPr>
                          <w:rFonts w:ascii="HG丸ｺﾞｼｯｸM-PRO" w:eastAsia="HG丸ｺﾞｼｯｸM-PRO" w:hAnsi="HG丸ｺﾞｼｯｸM-PRO" w:hint="eastAsia"/>
                        </w:rPr>
                        <w:t>り</w:t>
                      </w:r>
                    </w:p>
                    <w:p w:rsidR="001755D2" w:rsidRPr="003E7DAD" w:rsidRDefault="001755D2" w:rsidP="004C2088">
                      <w:pPr>
                        <w:spacing w:line="340" w:lineRule="exact"/>
                        <w:ind w:firstLineChars="100" w:firstLine="196"/>
                      </w:pPr>
                      <w:r>
                        <w:rPr>
                          <w:rFonts w:ascii="HG丸ｺﾞｼｯｸM-PRO" w:eastAsia="HG丸ｺﾞｼｯｸM-PRO" w:hAnsi="HG丸ｺﾞｼｯｸM-PRO" w:hint="eastAsia"/>
                        </w:rPr>
                        <w:t>入れ</w:t>
                      </w:r>
                      <w:r w:rsidRPr="00FE2F07">
                        <w:rPr>
                          <w:rFonts w:ascii="HG丸ｺﾞｼｯｸM-PRO" w:eastAsia="HG丸ｺﾞｼｯｸM-PRO" w:hAnsi="HG丸ｺﾞｼｯｸM-PRO" w:hint="eastAsia"/>
                        </w:rPr>
                        <w:t>ている事例もあ</w:t>
                      </w:r>
                      <w:r>
                        <w:rPr>
                          <w:rFonts w:ascii="HG丸ｺﾞｼｯｸM-PRO" w:eastAsia="HG丸ｺﾞｼｯｸM-PRO" w:hAnsi="HG丸ｺﾞｼｯｸM-PRO" w:hint="eastAsia"/>
                        </w:rPr>
                        <w:t>ります。</w:t>
                      </w:r>
                    </w:p>
                  </w:txbxContent>
                </v:textbox>
              </v:shape>
            </w:pict>
          </mc:Fallback>
        </mc:AlternateContent>
      </w: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p>
    <w:p w:rsidR="003E7DAD" w:rsidRDefault="003E7DAD" w:rsidP="001C2B6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1856" behindDoc="0" locked="0" layoutInCell="1" allowOverlap="1" wp14:anchorId="099D2A4A" wp14:editId="6D6C1BA4">
                <wp:simplePos x="0" y="0"/>
                <wp:positionH relativeFrom="column">
                  <wp:posOffset>2626360</wp:posOffset>
                </wp:positionH>
                <wp:positionV relativeFrom="paragraph">
                  <wp:posOffset>27306</wp:posOffset>
                </wp:positionV>
                <wp:extent cx="1304925" cy="70485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130492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55D2" w:rsidRDefault="001755D2">
                            <w:r>
                              <w:rPr>
                                <w:noProof/>
                              </w:rPr>
                              <w:drawing>
                                <wp:inline distT="0" distB="0" distL="0" distR="0" wp14:anchorId="6882AFBD" wp14:editId="789CE363">
                                  <wp:extent cx="1114425" cy="657225"/>
                                  <wp:effectExtent l="0" t="0" r="9525" b="0"/>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0"/>
                                          <a:stretch>
                                            <a:fillRect/>
                                          </a:stretch>
                                        </pic:blipFill>
                                        <pic:spPr>
                                          <a:xfrm>
                                            <a:off x="0" y="0"/>
                                            <a:ext cx="1115696" cy="6579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 o:spid="_x0000_s1055" type="#_x0000_t202" style="position:absolute;left:0;text-align:left;margin-left:206.8pt;margin-top:2.15pt;width:102.75pt;height:55.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" fillcolor="white [3201]" stroked="f" strokeweight=".5pt">
                <v:textbox>
                  <w:txbxContent>
                    <w:p w:rsidR="001755D2" w:rsidRDefault="001755D2">
                      <w:r>
                        <w:rPr>
                          <w:noProof/>
                        </w:rPr>
                        <w:drawing>
                          <wp:inline distT="0" distB="0" distL="0" distR="0" wp14:anchorId="6882AFBD" wp14:editId="789CE363">
                            <wp:extent cx="1114425" cy="657225"/>
                            <wp:effectExtent l="0" t="0" r="9525" b="0"/>
                            <wp:docPr id="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1"/>
                                    <a:stretch>
                                      <a:fillRect/>
                                    </a:stretch>
                                  </pic:blipFill>
                                  <pic:spPr>
                                    <a:xfrm>
                                      <a:off x="0" y="0"/>
                                      <a:ext cx="1115696" cy="657974"/>
                                    </a:xfrm>
                                    <a:prstGeom prst="rect">
                                      <a:avLst/>
                                    </a:prstGeom>
                                  </pic:spPr>
                                </pic:pic>
                              </a:graphicData>
                            </a:graphic>
                          </wp:inline>
                        </w:drawing>
                      </w:r>
                    </w:p>
                  </w:txbxContent>
                </v:textbox>
              </v:shape>
            </w:pict>
          </mc:Fallback>
        </mc:AlternateContent>
      </w:r>
    </w:p>
    <w:p w:rsidR="003E7DAD" w:rsidRDefault="003E7DAD" w:rsidP="001C2B68">
      <w:pPr>
        <w:rPr>
          <w:rFonts w:ascii="HG丸ｺﾞｼｯｸM-PRO" w:eastAsia="HG丸ｺﾞｼｯｸM-PRO" w:hAnsi="HG丸ｺﾞｼｯｸM-PRO"/>
        </w:rPr>
      </w:pPr>
    </w:p>
    <w:p w:rsidR="00D57150" w:rsidRDefault="00D57150" w:rsidP="00333AFC">
      <w:pPr>
        <w:spacing w:line="340" w:lineRule="exact"/>
        <w:ind w:firstLineChars="100" w:firstLine="197"/>
        <w:rPr>
          <w:rFonts w:asciiTheme="majorEastAsia" w:eastAsiaTheme="majorEastAsia" w:hAnsiTheme="majorEastAsia"/>
          <w:b/>
        </w:rPr>
      </w:pPr>
    </w:p>
    <w:p w:rsidR="00333AFC" w:rsidRPr="00FE2F07" w:rsidRDefault="00333AFC" w:rsidP="00EA1218">
      <w:pPr>
        <w:spacing w:line="300" w:lineRule="exact"/>
        <w:ind w:firstLineChars="100" w:firstLine="196"/>
        <w:rPr>
          <w:rFonts w:ascii="HG丸ｺﾞｼｯｸM-PRO" w:eastAsia="HG丸ｺﾞｼｯｸM-PRO" w:hAnsi="HG丸ｺﾞｼｯｸM-PRO"/>
        </w:rPr>
      </w:pPr>
    </w:p>
    <w:p w:rsidR="00333AFC" w:rsidRDefault="00333AFC" w:rsidP="00EA1218">
      <w:pPr>
        <w:spacing w:line="300" w:lineRule="exact"/>
        <w:ind w:leftChars="100" w:left="196" w:firstLineChars="100" w:firstLine="196"/>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33AFC" w:rsidRDefault="00333AFC" w:rsidP="004C2088">
      <w:pPr>
        <w:spacing w:line="300" w:lineRule="exact"/>
        <w:ind w:firstLineChars="100" w:firstLine="197"/>
        <w:rPr>
          <w:rFonts w:asciiTheme="majorEastAsia" w:eastAsiaTheme="majorEastAsia" w:hAnsiTheme="majorEastAsia"/>
          <w:b/>
        </w:rPr>
      </w:pPr>
    </w:p>
    <w:p w:rsidR="00333AFC" w:rsidRDefault="00333AFC" w:rsidP="001C2B68">
      <w:pPr>
        <w:rPr>
          <w:rFonts w:ascii="HG丸ｺﾞｼｯｸM-PRO" w:eastAsia="HG丸ｺﾞｼｯｸM-PRO" w:hAnsi="HG丸ｺﾞｼｯｸM-PRO"/>
        </w:rPr>
      </w:pPr>
    </w:p>
    <w:p w:rsidR="00A365AE" w:rsidRDefault="00A365AE" w:rsidP="001C2B68">
      <w:pPr>
        <w:rPr>
          <w:rFonts w:ascii="HG丸ｺﾞｼｯｸM-PRO" w:eastAsia="HG丸ｺﾞｼｯｸM-PRO" w:hAnsi="HG丸ｺﾞｼｯｸM-PRO"/>
        </w:rPr>
      </w:pPr>
    </w:p>
    <w:p w:rsidR="003B2CE3" w:rsidRDefault="003B2CE3" w:rsidP="001C2B68">
      <w:pPr>
        <w:rPr>
          <w:rFonts w:ascii="HG丸ｺﾞｼｯｸM-PRO" w:eastAsia="HG丸ｺﾞｼｯｸM-PRO" w:hAnsi="HG丸ｺﾞｼｯｸM-PRO"/>
        </w:rPr>
      </w:pPr>
    </w:p>
    <w:p w:rsidR="00333AFC" w:rsidRDefault="001C530C" w:rsidP="001C530C">
      <w:pPr>
        <w:jc w:val="center"/>
        <w:rPr>
          <w:rFonts w:asciiTheme="majorEastAsia" w:eastAsiaTheme="majorEastAsia" w:hAnsiTheme="majorEastAsia"/>
        </w:rPr>
      </w:pPr>
      <w:r w:rsidRPr="001C530C">
        <w:rPr>
          <w:rFonts w:asciiTheme="majorEastAsia" w:eastAsiaTheme="majorEastAsia" w:hAnsiTheme="majorEastAsia"/>
        </w:rPr>
        <w:t>７</w:t>
      </w:r>
    </w:p>
    <w:tbl>
      <w:tblPr>
        <w:tblStyle w:val="a9"/>
        <w:tblW w:w="0" w:type="auto"/>
        <w:tblInd w:w="108" w:type="dxa"/>
        <w:shd w:val="clear" w:color="auto" w:fill="002060"/>
        <w:tblLook w:val="04A0" w:firstRow="1" w:lastRow="0" w:firstColumn="1" w:lastColumn="0" w:noHBand="0" w:noVBand="1"/>
      </w:tblPr>
      <w:tblGrid>
        <w:gridCol w:w="6572"/>
      </w:tblGrid>
      <w:tr w:rsidR="00A365AE" w:rsidTr="00A365AE">
        <w:tc>
          <w:tcPr>
            <w:tcW w:w="6572" w:type="dxa"/>
            <w:shd w:val="clear" w:color="auto" w:fill="002060"/>
          </w:tcPr>
          <w:p w:rsidR="00A365AE" w:rsidRPr="009E5331" w:rsidRDefault="00A365AE" w:rsidP="00A365AE">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A365AE" w:rsidRDefault="00A365AE" w:rsidP="00A365AE">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A365AE" w:rsidTr="00A365AE">
        <w:trPr>
          <w:trHeight w:val="340"/>
        </w:trPr>
        <w:tc>
          <w:tcPr>
            <w:tcW w:w="709"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A365AE" w:rsidRPr="00445C8A" w:rsidRDefault="00A365AE" w:rsidP="00A365AE">
            <w:pPr>
              <w:rPr>
                <w:rFonts w:ascii="HG丸ｺﾞｼｯｸM-PRO" w:eastAsia="HG丸ｺﾞｼｯｸM-PRO" w:hAnsi="HG丸ｺﾞｼｯｸM-PRO"/>
                <w:color w:val="FFFFFF" w:themeColor="background1"/>
                <w:sz w:val="22"/>
              </w:rPr>
            </w:pPr>
            <w:r w:rsidRPr="00D731B7">
              <w:rPr>
                <w:rFonts w:ascii="HG丸ｺﾞｼｯｸM-PRO" w:eastAsia="HG丸ｺﾞｼｯｸM-PRO" w:hAnsi="HG丸ｺﾞｼｯｸM-PRO" w:hint="eastAsia"/>
                <w:color w:val="FFFFFF" w:themeColor="background1"/>
                <w:sz w:val="22"/>
              </w:rPr>
              <w:t>一部の従業員に仕事が偏り、若手が育たない</w:t>
            </w:r>
          </w:p>
        </w:tc>
      </w:tr>
    </w:tbl>
    <w:p w:rsidR="00A365AE" w:rsidRPr="004109C7" w:rsidRDefault="00A365AE" w:rsidP="00A365AE">
      <w:pPr>
        <w:rPr>
          <w:rFonts w:ascii="HG丸ｺﾞｼｯｸM-PRO" w:eastAsia="HG丸ｺﾞｼｯｸM-PRO" w:hAnsi="HG丸ｺﾞｼｯｸM-PRO"/>
        </w:rPr>
      </w:pPr>
    </w:p>
    <w:p w:rsidR="00A365AE" w:rsidRPr="001B2972" w:rsidRDefault="00A365AE" w:rsidP="00A365AE">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D731B7">
        <w:rPr>
          <w:rFonts w:ascii="HG丸ｺﾞｼｯｸM-PRO" w:eastAsia="HG丸ｺﾞｼｯｸM-PRO" w:hAnsi="HG丸ｺﾞｼｯｸM-PRO" w:hint="eastAsia"/>
        </w:rPr>
        <w:t>若手従業員を育てる時間がない</w:t>
      </w:r>
    </w:p>
    <w:p w:rsidR="00A365AE" w:rsidRDefault="00A365AE" w:rsidP="00A365AE">
      <w:pPr>
        <w:spacing w:line="180" w:lineRule="exact"/>
        <w:rPr>
          <w:rFonts w:asciiTheme="majorEastAsia" w:eastAsiaTheme="majorEastAsia" w:hAnsiTheme="majorEastAsia"/>
          <w:b/>
        </w:rPr>
      </w:pPr>
    </w:p>
    <w:p w:rsidR="00A365AE" w:rsidRDefault="00A365AE" w:rsidP="00A365AE">
      <w:pPr>
        <w:spacing w:line="340" w:lineRule="exact"/>
        <w:ind w:left="787" w:hangingChars="400" w:hanging="787"/>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54669C">
        <w:rPr>
          <w:rFonts w:ascii="HG丸ｺﾞｼｯｸM-PRO" w:eastAsia="HG丸ｺﾞｼｯｸM-PRO" w:hAnsi="HG丸ｺﾞｼｯｸM-PRO" w:hint="eastAsia"/>
        </w:rPr>
        <w:t>若手従業員自身のスキルの獲得状況がわからず、効率よくスキルを伝授するのが難しい</w:t>
      </w:r>
    </w:p>
    <w:p w:rsidR="00A365AE" w:rsidRDefault="00A365AE" w:rsidP="00A365AE">
      <w:pPr>
        <w:spacing w:line="160" w:lineRule="exact"/>
        <w:ind w:leftChars="400" w:left="783"/>
        <w:rPr>
          <w:rFonts w:asciiTheme="majorEastAsia" w:eastAsiaTheme="majorEastAsia" w:hAnsiTheme="majorEastAsia"/>
          <w:b/>
        </w:rPr>
      </w:pP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A365AE" w:rsidRPr="00024B01" w:rsidRDefault="00A365AE" w:rsidP="00A365AE">
      <w:pPr>
        <w:spacing w:line="34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ベテラン従業員からのスキル伝授</w:t>
      </w:r>
    </w:p>
    <w:p w:rsidR="00A365AE" w:rsidRPr="0054669C" w:rsidRDefault="00A365AE" w:rsidP="00A365A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54669C">
        <w:rPr>
          <w:rFonts w:ascii="HG丸ｺﾞｼｯｸM-PRO" w:eastAsia="HG丸ｺﾞｼｯｸM-PRO" w:hAnsi="HG丸ｺﾞｼｯｸM-PRO" w:hint="eastAsia"/>
        </w:rPr>
        <w:t>ベテランの業務を、若手自らがベテランに聞き取り調査（質疑応答形式）</w:t>
      </w:r>
    </w:p>
    <w:p w:rsidR="00A365AE" w:rsidRPr="00D731B7" w:rsidRDefault="00A365AE" w:rsidP="00A365AE">
      <w:pPr>
        <w:ind w:firstLineChars="100" w:firstLine="196"/>
        <w:rPr>
          <w:rFonts w:ascii="HG丸ｺﾞｼｯｸM-PRO" w:eastAsia="HG丸ｺﾞｼｯｸM-PRO" w:hAnsi="HG丸ｺﾞｼｯｸM-PRO"/>
        </w:rPr>
      </w:pPr>
      <w:r w:rsidRPr="0054669C">
        <w:rPr>
          <w:rFonts w:ascii="HG丸ｺﾞｼｯｸM-PRO" w:eastAsia="HG丸ｺﾞｼｯｸM-PRO" w:hAnsi="HG丸ｺﾞｼｯｸM-PRO" w:hint="eastAsia"/>
        </w:rPr>
        <w:t>聞き取りした内容をマニュアルに整備</w:t>
      </w:r>
    </w:p>
    <w:p w:rsidR="00A365AE" w:rsidRDefault="00A365AE" w:rsidP="00A365AE">
      <w:pPr>
        <w:rPr>
          <w:rFonts w:ascii="HG丸ｺﾞｼｯｸM-PRO" w:eastAsia="HG丸ｺﾞｼｯｸM-PRO" w:hAnsi="HG丸ｺﾞｼｯｸM-PRO"/>
        </w:rPr>
      </w:pPr>
    </w:p>
    <w:p w:rsidR="00A365AE" w:rsidRDefault="00A365AE" w:rsidP="00A365AE">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運用上のポイント</w:t>
      </w:r>
    </w:p>
    <w:p w:rsidR="00A365AE" w:rsidRPr="0054669C" w:rsidRDefault="00A365AE" w:rsidP="00A365AE">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54669C">
        <w:rPr>
          <w:rFonts w:ascii="HG丸ｺﾞｼｯｸM-PRO" w:eastAsia="HG丸ｺﾞｼｯｸM-PRO" w:hAnsi="HG丸ｺﾞｼｯｸM-PRO" w:hint="eastAsia"/>
        </w:rPr>
        <w:t>あらかじめ聞き取り調査に必要なフォーマットを用意しておきます。</w:t>
      </w:r>
    </w:p>
    <w:p w:rsidR="00A365AE" w:rsidRDefault="00A365AE" w:rsidP="00A365AE">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54669C">
        <w:rPr>
          <w:rFonts w:ascii="HG丸ｺﾞｼｯｸM-PRO" w:eastAsia="HG丸ｺﾞｼｯｸM-PRO" w:hAnsi="HG丸ｺﾞｼｯｸM-PRO" w:hint="eastAsia"/>
        </w:rPr>
        <w:t>多忙なベテラン従業員が調査に協力できるよう、職場単位でスキル伝授時間を1週間に1回設ける等のルール化をします。</w:t>
      </w: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6" w:hangingChars="100" w:hanging="196"/>
        <w:rPr>
          <w:rFonts w:asciiTheme="majorEastAsia" w:eastAsiaTheme="majorEastAsia" w:hAnsiTheme="majorEastAsia"/>
          <w:b/>
          <w:szCs w:val="20"/>
        </w:rPr>
      </w:pPr>
      <w:r>
        <w:rPr>
          <w:rFonts w:ascii="HG丸ｺﾞｼｯｸM-PRO" w:eastAsia="HG丸ｺﾞｼｯｸM-PRO" w:hAnsi="HG丸ｺﾞｼｯｸM-PRO" w:hint="eastAsia"/>
          <w:noProof/>
        </w:rPr>
        <mc:AlternateContent>
          <mc:Choice Requires="wps">
            <w:drawing>
              <wp:anchor distT="0" distB="0" distL="114300" distR="114300" simplePos="0" relativeHeight="251673600" behindDoc="0" locked="0" layoutInCell="1" allowOverlap="1" wp14:anchorId="77EE9108" wp14:editId="163EE4E8">
                <wp:simplePos x="0" y="0"/>
                <wp:positionH relativeFrom="column">
                  <wp:posOffset>26035</wp:posOffset>
                </wp:positionH>
                <wp:positionV relativeFrom="paragraph">
                  <wp:posOffset>-3175</wp:posOffset>
                </wp:positionV>
                <wp:extent cx="4114800" cy="2619375"/>
                <wp:effectExtent l="0" t="0" r="19050" b="28575"/>
                <wp:wrapNone/>
                <wp:docPr id="304" name="テキスト ボックス 304"/>
                <wp:cNvGraphicFramePr/>
                <a:graphic xmlns:a="http://schemas.openxmlformats.org/drawingml/2006/main">
                  <a:graphicData uri="http://schemas.microsoft.com/office/word/2010/wordprocessingShape">
                    <wps:wsp>
                      <wps:cNvSpPr txBox="1"/>
                      <wps:spPr>
                        <a:xfrm>
                          <a:off x="0" y="0"/>
                          <a:ext cx="4114800" cy="2619375"/>
                        </a:xfrm>
                        <a:prstGeom prst="rect">
                          <a:avLst/>
                        </a:prstGeom>
                        <a:solidFill>
                          <a:sysClr val="window" lastClr="FFFFFF"/>
                        </a:solidFill>
                        <a:ln w="19050">
                          <a:solidFill>
                            <a:srgbClr val="002060"/>
                          </a:solidFill>
                          <a:prstDash val="sysDot"/>
                        </a:ln>
                        <a:effectLst/>
                      </wps:spPr>
                      <wps:txbx>
                        <w:txbxContent>
                          <w:p w:rsidR="001755D2" w:rsidRDefault="001755D2" w:rsidP="00A365AE">
                            <w:pPr>
                              <w:spacing w:line="340" w:lineRule="exact"/>
                              <w:rPr>
                                <w:rFonts w:ascii="HG丸ｺﾞｼｯｸM-PRO" w:eastAsia="HG丸ｺﾞｼｯｸM-PRO" w:hAnsi="HG丸ｺﾞｼｯｸM-PRO"/>
                                <w:szCs w:val="20"/>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E258AD">
                              <w:rPr>
                                <w:rFonts w:ascii="HG丸ｺﾞｼｯｸM-PRO" w:eastAsia="HG丸ｺﾞｼｯｸM-PRO" w:hAnsi="HG丸ｺﾞｼｯｸM-PRO" w:hint="eastAsia"/>
                                <w:szCs w:val="20"/>
                              </w:rPr>
                              <w:t>「従業員対象の職場体験会を開催」（S社：運送業）</w:t>
                            </w:r>
                          </w:p>
                          <w:p w:rsidR="001755D2" w:rsidRPr="00E258AD" w:rsidRDefault="001755D2" w:rsidP="00A365AE">
                            <w:pPr>
                              <w:spacing w:line="340" w:lineRule="exact"/>
                              <w:ind w:leftChars="100" w:left="196" w:firstLineChars="100" w:firstLine="196"/>
                              <w:rPr>
                                <w:rFonts w:ascii="HG丸ｺﾞｼｯｸM-PRO" w:eastAsia="HG丸ｺﾞｼｯｸM-PRO" w:hAnsi="HG丸ｺﾞｼｯｸM-PRO"/>
                                <w:szCs w:val="20"/>
                              </w:rPr>
                            </w:pPr>
                            <w:r w:rsidRPr="00E258AD">
                              <w:rPr>
                                <w:rFonts w:ascii="HG丸ｺﾞｼｯｸM-PRO" w:eastAsia="HG丸ｺﾞｼｯｸM-PRO" w:hAnsi="HG丸ｺﾞｼｯｸM-PRO" w:hint="eastAsia"/>
                                <w:szCs w:val="20"/>
                              </w:rPr>
                              <w:t>運転技術や荷主とのやり取りの中で、ベテランが培ってきたノウハウがあり、顧客ごとにドライバーがつくことで、多能工化やジョブローテーションがなかなか進まない状況でした。そこで、職場内でほかの仕事を知ってもらおうと職場体験会を実施しました。</w:t>
                            </w:r>
                          </w:p>
                          <w:p w:rsidR="001755D2" w:rsidRPr="00EF14F3" w:rsidRDefault="001755D2" w:rsidP="00A365AE">
                            <w:pPr>
                              <w:spacing w:line="340" w:lineRule="exact"/>
                              <w:ind w:leftChars="100" w:left="196" w:firstLineChars="100" w:firstLine="196"/>
                              <w:rPr>
                                <w:w w:val="92"/>
                              </w:rPr>
                            </w:pPr>
                            <w:r w:rsidRPr="00E258AD">
                              <w:rPr>
                                <w:rFonts w:ascii="HG丸ｺﾞｼｯｸM-PRO" w:eastAsia="HG丸ｺﾞｼｯｸM-PRO" w:hAnsi="HG丸ｺﾞｼｯｸM-PRO" w:hint="eastAsia"/>
                                <w:szCs w:val="20"/>
                              </w:rPr>
                              <w:t>そこでは、初めてその職場を体験する従業員が事前用紙に質問したい内容や体験したいことを具体的に記述し、ベテランドライバーに聞き取り調査。体験会終了後は別の用紙に気づきや学びを記述しました。体験会を通してベテランの技術を学び、さらにはこれまで顔をあまり合わせることがなかった従業員同士のコミュニケーション向上にも成果が上がっています</w:t>
                            </w:r>
                            <w:r>
                              <w:rPr>
                                <w:rFonts w:ascii="HG丸ｺﾞｼｯｸM-PRO" w:eastAsia="HG丸ｺﾞｼｯｸM-PRO" w:hAnsi="HG丸ｺﾞｼｯｸM-PRO" w:hint="eastAsia"/>
                                <w:szCs w:val="20"/>
                              </w:rPr>
                              <w:t>。</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4" o:spid="_x0000_s1056" type="#_x0000_t202" style="position:absolute;left:0;text-align:left;margin-left:2.05pt;margin-top:-.25pt;width:324pt;height:20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" fillcolor="window" strokecolor="#002060" strokeweight="1.5pt">
                <v:stroke dashstyle="1 1"/>
                <v:textbox inset=",2mm">
                  <w:txbxContent>
                    <w:p w:rsidR="001755D2" w:rsidRDefault="001755D2" w:rsidP="00A365AE">
                      <w:pPr>
                        <w:spacing w:line="340" w:lineRule="exact"/>
                        <w:rPr>
                          <w:rFonts w:ascii="HG丸ｺﾞｼｯｸM-PRO" w:eastAsia="HG丸ｺﾞｼｯｸM-PRO" w:hAnsi="HG丸ｺﾞｼｯｸM-PRO"/>
                          <w:szCs w:val="20"/>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E258AD">
                        <w:rPr>
                          <w:rFonts w:ascii="HG丸ｺﾞｼｯｸM-PRO" w:eastAsia="HG丸ｺﾞｼｯｸM-PRO" w:hAnsi="HG丸ｺﾞｼｯｸM-PRO" w:hint="eastAsia"/>
                          <w:szCs w:val="20"/>
                        </w:rPr>
                        <w:t>「従業員対象の職場体験会を開催」（S社：運送業）</w:t>
                      </w:r>
                    </w:p>
                    <w:p w:rsidR="001755D2" w:rsidRPr="00E258AD" w:rsidRDefault="001755D2" w:rsidP="00A365AE">
                      <w:pPr>
                        <w:spacing w:line="340" w:lineRule="exact"/>
                        <w:ind w:leftChars="100" w:left="196" w:firstLineChars="100" w:firstLine="196"/>
                        <w:rPr>
                          <w:rFonts w:ascii="HG丸ｺﾞｼｯｸM-PRO" w:eastAsia="HG丸ｺﾞｼｯｸM-PRO" w:hAnsi="HG丸ｺﾞｼｯｸM-PRO"/>
                          <w:szCs w:val="20"/>
                        </w:rPr>
                      </w:pPr>
                      <w:r w:rsidRPr="00E258AD">
                        <w:rPr>
                          <w:rFonts w:ascii="HG丸ｺﾞｼｯｸM-PRO" w:eastAsia="HG丸ｺﾞｼｯｸM-PRO" w:hAnsi="HG丸ｺﾞｼｯｸM-PRO" w:hint="eastAsia"/>
                          <w:szCs w:val="20"/>
                        </w:rPr>
                        <w:t>運転技術や荷主とのやり取りの中で、ベテランが培ってきたノウハウがあり、顧客ごとにドライバーがつくことで、多能工化やジョブローテーションがなかなか進まない状況でした。そこで、職場内でほかの仕事を知ってもらおうと職場体験会を実施しました。</w:t>
                      </w:r>
                    </w:p>
                    <w:p w:rsidR="001755D2" w:rsidRPr="00EF14F3" w:rsidRDefault="001755D2" w:rsidP="00A365AE">
                      <w:pPr>
                        <w:spacing w:line="340" w:lineRule="exact"/>
                        <w:ind w:leftChars="100" w:left="196" w:firstLineChars="100" w:firstLine="196"/>
                        <w:rPr>
                          <w:w w:val="92"/>
                        </w:rPr>
                      </w:pPr>
                      <w:r w:rsidRPr="00E258AD">
                        <w:rPr>
                          <w:rFonts w:ascii="HG丸ｺﾞｼｯｸM-PRO" w:eastAsia="HG丸ｺﾞｼｯｸM-PRO" w:hAnsi="HG丸ｺﾞｼｯｸM-PRO" w:hint="eastAsia"/>
                          <w:szCs w:val="20"/>
                        </w:rPr>
                        <w:t>そこでは、初めてその職場を体験する従業員が事前用紙に質問したい内容や体験したいことを具体的に記述し、ベテランドライバーに聞き取り調査。体験会終了後は別の用紙に気づきや学びを記述しました。体験会を通してベテランの技術を学び、さらにはこれまで顔をあまり合わせることがなかった従業員同士のコミュニケーション向上にも成果が上がっています</w:t>
                      </w:r>
                      <w:r>
                        <w:rPr>
                          <w:rFonts w:ascii="HG丸ｺﾞｼｯｸM-PRO" w:eastAsia="HG丸ｺﾞｼｯｸM-PRO" w:hAnsi="HG丸ｺﾞｼｯｸM-PRO" w:hint="eastAsia"/>
                          <w:szCs w:val="20"/>
                        </w:rPr>
                        <w:t>。</w:t>
                      </w:r>
                    </w:p>
                  </w:txbxContent>
                </v:textbox>
              </v:shape>
            </w:pict>
          </mc:Fallback>
        </mc:AlternateContent>
      </w: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Default="00A365AE" w:rsidP="00A365AE">
      <w:pPr>
        <w:spacing w:line="340" w:lineRule="exact"/>
        <w:ind w:left="197" w:hangingChars="100" w:hanging="197"/>
        <w:rPr>
          <w:rFonts w:asciiTheme="majorEastAsia" w:eastAsiaTheme="majorEastAsia" w:hAnsiTheme="majorEastAsia"/>
          <w:b/>
          <w:szCs w:val="20"/>
        </w:rPr>
      </w:pPr>
    </w:p>
    <w:p w:rsidR="00A365AE" w:rsidRPr="00E258AD" w:rsidRDefault="00A365AE" w:rsidP="00A365AE">
      <w:pPr>
        <w:spacing w:line="340" w:lineRule="exact"/>
        <w:ind w:firstLineChars="100" w:firstLine="196"/>
        <w:rPr>
          <w:rFonts w:ascii="HG丸ｺﾞｼｯｸM-PRO" w:eastAsia="HG丸ｺﾞｼｯｸM-PRO" w:hAnsi="HG丸ｺﾞｼｯｸM-PRO"/>
          <w:szCs w:val="20"/>
        </w:rPr>
      </w:pPr>
    </w:p>
    <w:p w:rsidR="00A365AE" w:rsidRDefault="00A365AE" w:rsidP="00A365AE">
      <w:pPr>
        <w:spacing w:line="340" w:lineRule="exact"/>
        <w:ind w:left="196" w:hangingChars="100" w:hanging="196"/>
        <w:rPr>
          <w:rFonts w:ascii="HG丸ｺﾞｼｯｸM-PRO" w:eastAsia="HG丸ｺﾞｼｯｸM-PRO" w:hAnsi="HG丸ｺﾞｼｯｸM-PRO"/>
        </w:rPr>
      </w:pPr>
    </w:p>
    <w:p w:rsidR="00A365AE" w:rsidRDefault="00A365AE" w:rsidP="00A365AE">
      <w:pPr>
        <w:spacing w:line="340" w:lineRule="exact"/>
        <w:ind w:left="196" w:hangingChars="100" w:hanging="196"/>
        <w:rPr>
          <w:rFonts w:ascii="HG丸ｺﾞｼｯｸM-PRO" w:eastAsia="HG丸ｺﾞｼｯｸM-PRO" w:hAnsi="HG丸ｺﾞｼｯｸM-PRO"/>
        </w:rPr>
      </w:pPr>
    </w:p>
    <w:p w:rsidR="00A365AE" w:rsidRPr="001C530C" w:rsidRDefault="00A365AE" w:rsidP="00A365AE">
      <w:pPr>
        <w:spacing w:line="340" w:lineRule="exact"/>
        <w:ind w:left="196" w:hangingChars="100" w:hanging="196"/>
        <w:jc w:val="center"/>
        <w:rPr>
          <w:rFonts w:asciiTheme="majorEastAsia" w:eastAsiaTheme="majorEastAsia" w:hAnsiTheme="majorEastAsia"/>
        </w:rPr>
      </w:pPr>
      <w:r w:rsidRPr="001C530C">
        <w:rPr>
          <w:rFonts w:asciiTheme="majorEastAsia" w:eastAsiaTheme="majorEastAsia" w:hAnsiTheme="majorEastAsia"/>
        </w:rPr>
        <w:t>16</w:t>
      </w:r>
    </w:p>
    <w:tbl>
      <w:tblPr>
        <w:tblStyle w:val="a9"/>
        <w:tblW w:w="0" w:type="auto"/>
        <w:tblInd w:w="108" w:type="dxa"/>
        <w:shd w:val="clear" w:color="auto" w:fill="002060"/>
        <w:tblLook w:val="04A0" w:firstRow="1" w:lastRow="0" w:firstColumn="1" w:lastColumn="0" w:noHBand="0" w:noVBand="1"/>
      </w:tblPr>
      <w:tblGrid>
        <w:gridCol w:w="6572"/>
      </w:tblGrid>
      <w:tr w:rsidR="00AE64E9" w:rsidTr="001D58DC">
        <w:tc>
          <w:tcPr>
            <w:tcW w:w="6572" w:type="dxa"/>
            <w:shd w:val="clear" w:color="auto" w:fill="002060"/>
          </w:tcPr>
          <w:p w:rsidR="00AE64E9" w:rsidRPr="009E5331" w:rsidRDefault="00AE64E9" w:rsidP="001D58D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働き方の見直しでＷＬＢが実現できる職場づくり</w:t>
            </w:r>
          </w:p>
        </w:tc>
      </w:tr>
    </w:tbl>
    <w:p w:rsidR="00AE64E9" w:rsidRDefault="00AE64E9" w:rsidP="00AE64E9">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91"/>
        <w:gridCol w:w="5881"/>
      </w:tblGrid>
      <w:tr w:rsidR="00AE64E9" w:rsidTr="001D58DC">
        <w:trPr>
          <w:trHeight w:val="340"/>
        </w:trPr>
        <w:tc>
          <w:tcPr>
            <w:tcW w:w="709" w:type="dxa"/>
            <w:shd w:val="clear" w:color="auto" w:fill="996600"/>
            <w:vAlign w:val="center"/>
          </w:tcPr>
          <w:p w:rsidR="00AE64E9" w:rsidRPr="00445C8A" w:rsidRDefault="00AE64E9" w:rsidP="001D58D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7" w:type="dxa"/>
            <w:shd w:val="clear" w:color="auto" w:fill="996600"/>
            <w:vAlign w:val="center"/>
          </w:tcPr>
          <w:p w:rsidR="00AE64E9" w:rsidRPr="00445C8A" w:rsidRDefault="00AE64E9" w:rsidP="001D58DC">
            <w:pPr>
              <w:rPr>
                <w:rFonts w:ascii="HG丸ｺﾞｼｯｸM-PRO" w:eastAsia="HG丸ｺﾞｼｯｸM-PRO" w:hAnsi="HG丸ｺﾞｼｯｸM-PRO"/>
                <w:color w:val="FFFFFF" w:themeColor="background1"/>
                <w:sz w:val="22"/>
              </w:rPr>
            </w:pPr>
            <w:r w:rsidRPr="00D731B7">
              <w:rPr>
                <w:rFonts w:ascii="HG丸ｺﾞｼｯｸM-PRO" w:eastAsia="HG丸ｺﾞｼｯｸM-PRO" w:hAnsi="HG丸ｺﾞｼｯｸM-PRO" w:hint="eastAsia"/>
                <w:color w:val="FFFFFF" w:themeColor="background1"/>
                <w:sz w:val="22"/>
              </w:rPr>
              <w:t>一部の従業員に仕事が偏り、若手が育たない</w:t>
            </w:r>
          </w:p>
        </w:tc>
      </w:tr>
    </w:tbl>
    <w:p w:rsidR="00AE64E9" w:rsidRPr="004109C7" w:rsidRDefault="00AE64E9" w:rsidP="00AE64E9">
      <w:pPr>
        <w:rPr>
          <w:rFonts w:ascii="HG丸ｺﾞｼｯｸM-PRO" w:eastAsia="HG丸ｺﾞｼｯｸM-PRO" w:hAnsi="HG丸ｺﾞｼｯｸM-PRO"/>
        </w:rPr>
      </w:pPr>
    </w:p>
    <w:p w:rsidR="00AE64E9" w:rsidRPr="001B2972" w:rsidRDefault="00AE64E9" w:rsidP="00AE64E9">
      <w:pPr>
        <w:rPr>
          <w:rFonts w:ascii="HG丸ｺﾞｼｯｸM-PRO" w:eastAsia="HG丸ｺﾞｼｯｸM-PRO" w:hAnsi="HG丸ｺﾞｼｯｸM-PRO"/>
        </w:rPr>
      </w:pPr>
      <w:r>
        <w:rPr>
          <w:rFonts w:asciiTheme="majorEastAsia" w:eastAsiaTheme="majorEastAsia" w:hAnsiTheme="majorEastAsia" w:hint="eastAsia"/>
          <w:b/>
        </w:rPr>
        <w:t xml:space="preserve">原因　　</w:t>
      </w:r>
      <w:r w:rsidRPr="00D731B7">
        <w:rPr>
          <w:rFonts w:ascii="HG丸ｺﾞｼｯｸM-PRO" w:eastAsia="HG丸ｺﾞｼｯｸM-PRO" w:hAnsi="HG丸ｺﾞｼｯｸM-PRO" w:hint="eastAsia"/>
        </w:rPr>
        <w:t>業務の見える化がなされていない</w:t>
      </w:r>
    </w:p>
    <w:p w:rsidR="00AE64E9" w:rsidRDefault="00AE64E9" w:rsidP="00AE64E9">
      <w:pPr>
        <w:spacing w:line="180" w:lineRule="exact"/>
        <w:rPr>
          <w:rFonts w:asciiTheme="majorEastAsia" w:eastAsiaTheme="majorEastAsia" w:hAnsiTheme="majorEastAsia"/>
          <w:b/>
        </w:rPr>
      </w:pPr>
    </w:p>
    <w:p w:rsidR="00AE64E9" w:rsidRDefault="00AE64E9" w:rsidP="00AE64E9">
      <w:pPr>
        <w:spacing w:line="340" w:lineRule="exact"/>
        <w:rPr>
          <w:rFonts w:ascii="HG丸ｺﾞｼｯｸM-PRO" w:eastAsia="HG丸ｺﾞｼｯｸM-PRO" w:hAnsi="HG丸ｺﾞｼｯｸM-PRO"/>
        </w:rPr>
      </w:pPr>
      <w:r w:rsidRPr="00E258AD">
        <w:rPr>
          <w:rFonts w:asciiTheme="majorEastAsia" w:eastAsiaTheme="majorEastAsia" w:hAnsiTheme="majorEastAsia" w:hint="eastAsia"/>
          <w:b/>
        </w:rPr>
        <w:t>背景</w:t>
      </w:r>
      <w:r>
        <w:rPr>
          <w:rFonts w:asciiTheme="majorEastAsia" w:eastAsiaTheme="majorEastAsia" w:hAnsiTheme="majorEastAsia" w:hint="eastAsia"/>
          <w:b/>
        </w:rPr>
        <w:t xml:space="preserve">　　</w:t>
      </w:r>
      <w:r w:rsidRPr="0054669C">
        <w:rPr>
          <w:rFonts w:ascii="HG丸ｺﾞｼｯｸM-PRO" w:eastAsia="HG丸ｺﾞｼｯｸM-PRO" w:hAnsi="HG丸ｺﾞｼｯｸM-PRO" w:hint="eastAsia"/>
        </w:rPr>
        <w:t>業務負荷の高い従業員の業務内容・業務量等が見えていない</w:t>
      </w:r>
    </w:p>
    <w:p w:rsidR="00AE64E9" w:rsidRDefault="00AE64E9" w:rsidP="00AE64E9">
      <w:pPr>
        <w:ind w:leftChars="400" w:left="783"/>
        <w:rPr>
          <w:rFonts w:asciiTheme="majorEastAsia" w:eastAsiaTheme="majorEastAsia" w:hAnsiTheme="majorEastAsia"/>
          <w:b/>
        </w:rPr>
      </w:pPr>
    </w:p>
    <w:p w:rsidR="00AE64E9" w:rsidRDefault="00AE64E9" w:rsidP="00AE64E9">
      <w:pPr>
        <w:rPr>
          <w:rFonts w:ascii="HG丸ｺﾞｼｯｸM-PRO" w:eastAsia="HG丸ｺﾞｼｯｸM-PRO" w:hAnsi="HG丸ｺﾞｼｯｸM-PRO"/>
        </w:rPr>
      </w:pPr>
      <w:r w:rsidRPr="00E258AD">
        <w:rPr>
          <w:rFonts w:asciiTheme="majorEastAsia" w:eastAsiaTheme="majorEastAsia" w:hAnsiTheme="majorEastAsia" w:hint="eastAsia"/>
          <w:b/>
        </w:rPr>
        <w:t>改善策</w:t>
      </w:r>
      <w:r>
        <w:rPr>
          <w:rFonts w:asciiTheme="majorEastAsia" w:eastAsiaTheme="majorEastAsia" w:hAnsiTheme="majorEastAsia" w:hint="eastAsia"/>
          <w:b/>
        </w:rPr>
        <w:t xml:space="preserve">　</w:t>
      </w:r>
    </w:p>
    <w:p w:rsidR="00AE64E9" w:rsidRPr="00024B01" w:rsidRDefault="00AE64E9" w:rsidP="00AE64E9">
      <w:pPr>
        <w:spacing w:line="34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業務負荷の高い従業員の業務洗い出しと負荷の分散</w:t>
      </w:r>
    </w:p>
    <w:p w:rsidR="00AE64E9" w:rsidRDefault="00AE64E9" w:rsidP="00AE64E9">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54669C">
        <w:rPr>
          <w:rFonts w:ascii="HG丸ｺﾞｼｯｸM-PRO" w:eastAsia="HG丸ｺﾞｼｯｸM-PRO" w:hAnsi="HG丸ｺﾞｼｯｸM-PRO" w:hint="eastAsia"/>
        </w:rPr>
        <w:t>1週間から数か月の間、自身のやってきた業務を「項目」「内容」「かかった時間」「難易度」で記述し、「かかった時間」短い日常業務や「難易度」の低い業務等を周囲に分散</w:t>
      </w:r>
    </w:p>
    <w:p w:rsidR="00AE64E9" w:rsidRPr="00D731B7"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r w:rsidRPr="00E258AD">
        <w:rPr>
          <w:rFonts w:asciiTheme="majorEastAsia" w:eastAsiaTheme="majorEastAsia" w:hAnsiTheme="majorEastAsia" w:hint="eastAsia"/>
          <w:b/>
        </w:rPr>
        <w:t>運用上のポイント</w:t>
      </w:r>
    </w:p>
    <w:p w:rsidR="00AE64E9" w:rsidRPr="0054669C" w:rsidRDefault="00AE64E9" w:rsidP="00AE64E9">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54669C">
        <w:rPr>
          <w:rFonts w:ascii="HG丸ｺﾞｼｯｸM-PRO" w:eastAsia="HG丸ｺﾞｼｯｸM-PRO" w:hAnsi="HG丸ｺﾞｼｯｸM-PRO" w:hint="eastAsia"/>
        </w:rPr>
        <w:t>フォーマットを用意し、毎日の終業前に書き込めるようにします。</w:t>
      </w:r>
    </w:p>
    <w:p w:rsidR="00AE64E9" w:rsidRDefault="00AE64E9" w:rsidP="00AE64E9">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54669C">
        <w:rPr>
          <w:rFonts w:ascii="HG丸ｺﾞｼｯｸM-PRO" w:eastAsia="HG丸ｺﾞｼｯｸM-PRO" w:hAnsi="HG丸ｺﾞｼｯｸM-PRO" w:hint="eastAsia"/>
        </w:rPr>
        <w:t>「難易度」は5段階評価などで表記しますが、個人の主観をなるべく減らすために、上司や同僚などからも難易度をチェックしてもらいます</w:t>
      </w:r>
      <w:r>
        <w:rPr>
          <w:rFonts w:ascii="HG丸ｺﾞｼｯｸM-PRO" w:eastAsia="HG丸ｺﾞｼｯｸM-PRO" w:hAnsi="HG丸ｺﾞｼｯｸM-PRO" w:hint="eastAsia"/>
        </w:rPr>
        <w:t>。</w:t>
      </w:r>
    </w:p>
    <w:p w:rsidR="00AE64E9" w:rsidRDefault="00AE64E9" w:rsidP="00AE64E9">
      <w:pPr>
        <w:spacing w:line="340" w:lineRule="exact"/>
        <w:rPr>
          <w:rFonts w:ascii="HG丸ｺﾞｼｯｸM-PRO" w:eastAsia="HG丸ｺﾞｼｯｸM-PRO" w:hAnsi="HG丸ｺﾞｼｯｸM-PRO"/>
        </w:rPr>
      </w:pPr>
    </w:p>
    <w:p w:rsidR="00AE64E9" w:rsidRDefault="001755D2" w:rsidP="00AE64E9">
      <w:pPr>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74624" behindDoc="0" locked="0" layoutInCell="1" allowOverlap="1" wp14:anchorId="6B287776" wp14:editId="0A7BC80E">
            <wp:simplePos x="0" y="0"/>
            <wp:positionH relativeFrom="column">
              <wp:posOffset>2496820</wp:posOffset>
            </wp:positionH>
            <wp:positionV relativeFrom="paragraph">
              <wp:posOffset>40640</wp:posOffset>
            </wp:positionV>
            <wp:extent cx="1741170" cy="1562100"/>
            <wp:effectExtent l="0" t="0" r="0" b="0"/>
            <wp:wrapTight wrapText="bothSides">
              <wp:wrapPolygon edited="0">
                <wp:start x="4726" y="1317"/>
                <wp:lineTo x="3781" y="2371"/>
                <wp:lineTo x="2600" y="5005"/>
                <wp:lineTo x="2600" y="6322"/>
                <wp:lineTo x="5435" y="10273"/>
                <wp:lineTo x="7326" y="14488"/>
                <wp:lineTo x="7326" y="18439"/>
                <wp:lineTo x="7562" y="18966"/>
                <wp:lineTo x="13707" y="18966"/>
                <wp:lineTo x="14179" y="18439"/>
                <wp:lineTo x="13943" y="14488"/>
                <wp:lineTo x="14888" y="13961"/>
                <wp:lineTo x="15125" y="11590"/>
                <wp:lineTo x="14416" y="10273"/>
                <wp:lineTo x="15361" y="10273"/>
                <wp:lineTo x="18670" y="6849"/>
                <wp:lineTo x="19142" y="5268"/>
                <wp:lineTo x="18197" y="3424"/>
                <wp:lineTo x="16779" y="1317"/>
                <wp:lineTo x="4726" y="1317"/>
              </wp:wrapPolygon>
            </wp:wrapTight>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ぞう透明.png"/>
                    <pic:cNvPicPr/>
                  </pic:nvPicPr>
                  <pic:blipFill>
                    <a:blip r:embed="rId32">
                      <a:extLst>
                        <a:ext uri="{28A0092B-C50C-407E-A947-70E740481C1C}">
                          <a14:useLocalDpi xmlns:a14="http://schemas.microsoft.com/office/drawing/2010/main" val="0"/>
                        </a:ext>
                      </a:extLst>
                    </a:blip>
                    <a:stretch>
                      <a:fillRect/>
                    </a:stretch>
                  </pic:blipFill>
                  <pic:spPr>
                    <a:xfrm>
                      <a:off x="0" y="0"/>
                      <a:ext cx="1741170" cy="1562100"/>
                    </a:xfrm>
                    <a:prstGeom prst="rect">
                      <a:avLst/>
                    </a:prstGeom>
                  </pic:spPr>
                </pic:pic>
              </a:graphicData>
            </a:graphic>
            <wp14:sizeRelH relativeFrom="margin">
              <wp14:pctWidth>0</wp14:pctWidth>
            </wp14:sizeRelH>
            <wp14:sizeRelV relativeFrom="margin">
              <wp14:pctHeight>0</wp14:pctHeight>
            </wp14:sizeRelV>
          </wp:anchor>
        </w:drawing>
      </w: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Pr="001C530C" w:rsidRDefault="00AE64E9" w:rsidP="00AE64E9">
      <w:pPr>
        <w:jc w:val="center"/>
        <w:rPr>
          <w:rFonts w:asciiTheme="majorEastAsia" w:eastAsiaTheme="majorEastAsia" w:hAnsiTheme="majorEastAsia"/>
        </w:rPr>
      </w:pPr>
      <w:r w:rsidRPr="001C530C">
        <w:rPr>
          <w:rFonts w:asciiTheme="majorEastAsia" w:eastAsiaTheme="majorEastAsia" w:hAnsiTheme="majorEastAsia"/>
        </w:rPr>
        <w:t>15</w:t>
      </w:r>
    </w:p>
    <w:tbl>
      <w:tblPr>
        <w:tblStyle w:val="a9"/>
        <w:tblW w:w="0" w:type="auto"/>
        <w:shd w:val="clear" w:color="auto" w:fill="008000"/>
        <w:tblLook w:val="04A0" w:firstRow="1" w:lastRow="0" w:firstColumn="1" w:lastColumn="0" w:noHBand="0" w:noVBand="1"/>
      </w:tblPr>
      <w:tblGrid>
        <w:gridCol w:w="6680"/>
      </w:tblGrid>
      <w:tr w:rsidR="009C184D" w:rsidTr="00AA12A5">
        <w:tc>
          <w:tcPr>
            <w:tcW w:w="6680" w:type="dxa"/>
            <w:shd w:val="clear" w:color="auto" w:fill="008000"/>
          </w:tcPr>
          <w:p w:rsidR="009C184D" w:rsidRPr="009E5331" w:rsidRDefault="009C184D" w:rsidP="00AA12A5">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9C184D" w:rsidRDefault="009C184D" w:rsidP="009C184D">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9C184D" w:rsidTr="00AA12A5">
        <w:trPr>
          <w:trHeight w:val="340"/>
        </w:trPr>
        <w:tc>
          <w:tcPr>
            <w:tcW w:w="709" w:type="dxa"/>
            <w:shd w:val="clear" w:color="auto" w:fill="996600"/>
            <w:vAlign w:val="center"/>
          </w:tcPr>
          <w:p w:rsidR="009C184D" w:rsidRPr="00445C8A" w:rsidRDefault="009C184D" w:rsidP="00AA12A5">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color w:val="FFFFFF" w:themeColor="background1"/>
                <w:sz w:val="22"/>
              </w:rPr>
              <w:t>課題</w:t>
            </w:r>
          </w:p>
        </w:tc>
        <w:tc>
          <w:tcPr>
            <w:tcW w:w="6299" w:type="dxa"/>
            <w:shd w:val="clear" w:color="auto" w:fill="996600"/>
            <w:vAlign w:val="center"/>
          </w:tcPr>
          <w:p w:rsidR="009C184D" w:rsidRPr="00445C8A" w:rsidRDefault="009C184D" w:rsidP="00AA12A5">
            <w:pPr>
              <w:rPr>
                <w:rFonts w:ascii="HG丸ｺﾞｼｯｸM-PRO" w:eastAsia="HG丸ｺﾞｼｯｸM-PRO" w:hAnsi="HG丸ｺﾞｼｯｸM-PRO"/>
                <w:color w:val="FFFFFF" w:themeColor="background1"/>
                <w:sz w:val="22"/>
              </w:rPr>
            </w:pPr>
            <w:r w:rsidRPr="00280C54">
              <w:rPr>
                <w:rFonts w:ascii="HG丸ｺﾞｼｯｸM-PRO" w:eastAsia="HG丸ｺﾞｼｯｸM-PRO" w:hAnsi="HG丸ｺﾞｼｯｸM-PRO" w:hint="eastAsia"/>
                <w:color w:val="FFFFFF" w:themeColor="background1"/>
                <w:sz w:val="22"/>
              </w:rPr>
              <w:t>介護で優秀な人材</w:t>
            </w:r>
            <w:r>
              <w:rPr>
                <w:rFonts w:ascii="HG丸ｺﾞｼｯｸM-PRO" w:eastAsia="HG丸ｺﾞｼｯｸM-PRO" w:hAnsi="HG丸ｺﾞｼｯｸM-PRO" w:hint="eastAsia"/>
                <w:color w:val="FFFFFF" w:themeColor="background1"/>
                <w:sz w:val="22"/>
              </w:rPr>
              <w:t>が辞めていく</w:t>
            </w:r>
          </w:p>
        </w:tc>
      </w:tr>
    </w:tbl>
    <w:p w:rsidR="009C184D" w:rsidRDefault="009C184D" w:rsidP="009C184D">
      <w:pPr>
        <w:rPr>
          <w:rFonts w:ascii="HG丸ｺﾞｼｯｸM-PRO" w:eastAsia="HG丸ｺﾞｼｯｸM-PRO" w:hAnsi="HG丸ｺﾞｼｯｸM-PRO"/>
        </w:rPr>
      </w:pPr>
    </w:p>
    <w:p w:rsidR="009C184D" w:rsidRPr="0068547F"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280C54">
        <w:rPr>
          <w:rFonts w:ascii="HG丸ｺﾞｼｯｸM-PRO" w:eastAsia="HG丸ｺﾞｼｯｸM-PRO" w:hAnsi="HG丸ｺﾞｼｯｸM-PRO" w:hint="eastAsia"/>
          <w:szCs w:val="20"/>
        </w:rPr>
        <w:t>介護に関する情報が不足している</w:t>
      </w:r>
    </w:p>
    <w:p w:rsidR="009C184D" w:rsidRDefault="009C184D" w:rsidP="009C184D">
      <w:pPr>
        <w:spacing w:line="240" w:lineRule="exact"/>
        <w:ind w:left="787" w:hangingChars="400" w:hanging="787"/>
        <w:rPr>
          <w:rFonts w:asciiTheme="majorEastAsia" w:eastAsiaTheme="majorEastAsia" w:hAnsiTheme="majorEastAsia"/>
          <w:b/>
          <w:szCs w:val="20"/>
        </w:rPr>
      </w:pPr>
    </w:p>
    <w:p w:rsidR="009C184D" w:rsidRDefault="009C184D" w:rsidP="009C184D">
      <w:pPr>
        <w:spacing w:line="300" w:lineRule="exact"/>
        <w:ind w:left="787" w:hangingChars="400" w:hanging="787"/>
        <w:rPr>
          <w:rFonts w:ascii="HG丸ｺﾞｼｯｸM-PRO" w:eastAsia="HG丸ｺﾞｼｯｸM-PRO" w:hAnsi="HG丸ｺﾞｼｯｸM-PRO"/>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AA0321">
        <w:rPr>
          <w:rFonts w:ascii="HG丸ｺﾞｼｯｸM-PRO" w:eastAsia="HG丸ｺﾞｼｯｸM-PRO" w:hAnsi="HG丸ｺﾞｼｯｸM-PRO" w:hint="eastAsia"/>
          <w:szCs w:val="20"/>
        </w:rPr>
        <w:t>社内に介護経験者がおらず、どこから情報を知ったらいいのかもわからない</w:t>
      </w:r>
    </w:p>
    <w:p w:rsidR="009C184D" w:rsidRPr="004D21E3" w:rsidRDefault="009C184D" w:rsidP="009C184D">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9C184D" w:rsidRPr="00024B01" w:rsidRDefault="009C184D" w:rsidP="009C184D">
      <w:pPr>
        <w:rPr>
          <w:rFonts w:ascii="HG丸ｺﾞｼｯｸM-PRO" w:eastAsia="HG丸ｺﾞｼｯｸM-PRO" w:hAnsi="HG丸ｺﾞｼｯｸM-PRO"/>
          <w:color w:val="FF0000"/>
        </w:rPr>
      </w:pPr>
      <w:r w:rsidRPr="00024B01">
        <w:rPr>
          <w:rFonts w:ascii="HG丸ｺﾞｼｯｸM-PRO" w:eastAsia="HG丸ｺﾞｼｯｸM-PRO" w:hAnsi="HG丸ｺﾞｼｯｸM-PRO" w:hint="eastAsia"/>
          <w:color w:val="FF0000"/>
        </w:rPr>
        <w:t>介護に関するハンドブック作成・介護との両立に向けた研修</w:t>
      </w:r>
    </w:p>
    <w:p w:rsidR="009C184D" w:rsidRPr="00157F74" w:rsidRDefault="009C184D" w:rsidP="009C184D">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仕事と介護の両立に必要な公的機関の支援情報、企業独自の支援制度や相談窓口一覧等を掲載</w:t>
      </w:r>
    </w:p>
    <w:p w:rsidR="009C184D" w:rsidRDefault="009C184D" w:rsidP="009C184D">
      <w:pPr>
        <w:rPr>
          <w:rFonts w:ascii="HG丸ｺﾞｼｯｸM-PRO" w:eastAsia="HG丸ｺﾞｼｯｸM-PRO" w:hAnsi="HG丸ｺﾞｼｯｸM-PRO"/>
        </w:rPr>
      </w:pP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ハンドブックを活用しながら介護に関する研修を実施</w:t>
      </w:r>
    </w:p>
    <w:p w:rsidR="009C184D" w:rsidRDefault="009C184D" w:rsidP="009C184D">
      <w:pPr>
        <w:rPr>
          <w:rFonts w:ascii="HG丸ｺﾞｼｯｸM-PRO" w:eastAsia="HG丸ｺﾞｼｯｸM-PRO" w:hAnsi="HG丸ｺﾞｼｯｸM-PRO"/>
        </w:rPr>
      </w:pPr>
    </w:p>
    <w:p w:rsidR="009C184D" w:rsidRPr="004D21E3" w:rsidRDefault="009C184D" w:rsidP="009C184D">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9C184D" w:rsidRPr="00A565AC"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A565AC">
        <w:rPr>
          <w:rFonts w:ascii="HG丸ｺﾞｼｯｸM-PRO" w:eastAsia="HG丸ｺﾞｼｯｸM-PRO" w:hAnsi="HG丸ｺﾞｼｯｸM-PRO" w:hint="eastAsia"/>
        </w:rPr>
        <w:t>労働者の多くは介護の直面していない方が多く、関心を高めるために、要介護者の増加といった社会的背景や、介護していた労働者の両立事例等を掲載する等といった工夫をしてみましょう。</w:t>
      </w:r>
    </w:p>
    <w:p w:rsidR="009C184D"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A565AC">
        <w:rPr>
          <w:rFonts w:ascii="HG丸ｺﾞｼｯｸM-PRO" w:eastAsia="HG丸ｺﾞｼｯｸM-PRO" w:hAnsi="HG丸ｺﾞｼｯｸM-PRO" w:hint="eastAsia"/>
        </w:rPr>
        <w:t>読むだけのものでなく、書き込み式にする工夫もあります。例えば、親等の生活状況（生活口座は？健康保険証の保管場所は？等）や介護に対する希望（在宅介護or施設介護？お世話になりたい施設は？等）を網羅して書き込めるようにすると、親等との対話にも活用できます</w:t>
      </w:r>
      <w:r>
        <w:rPr>
          <w:rFonts w:ascii="HG丸ｺﾞｼｯｸM-PRO" w:eastAsia="HG丸ｺﾞｼｯｸM-PRO" w:hAnsi="HG丸ｺﾞｼｯｸM-PRO" w:hint="eastAsia"/>
        </w:rPr>
        <w:t>。</w:t>
      </w:r>
    </w:p>
    <w:p w:rsidR="009C184D" w:rsidRDefault="0051109D" w:rsidP="009C184D">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5952" behindDoc="0" locked="0" layoutInCell="1" allowOverlap="1" wp14:anchorId="25E6503A" wp14:editId="0FA0790C">
                <wp:simplePos x="0" y="0"/>
                <wp:positionH relativeFrom="column">
                  <wp:posOffset>73660</wp:posOffset>
                </wp:positionH>
                <wp:positionV relativeFrom="paragraph">
                  <wp:posOffset>158115</wp:posOffset>
                </wp:positionV>
                <wp:extent cx="4162425" cy="2133600"/>
                <wp:effectExtent l="0" t="0" r="28575" b="19050"/>
                <wp:wrapNone/>
                <wp:docPr id="31" name="テキスト ボックス 31"/>
                <wp:cNvGraphicFramePr/>
                <a:graphic xmlns:a="http://schemas.openxmlformats.org/drawingml/2006/main">
                  <a:graphicData uri="http://schemas.microsoft.com/office/word/2010/wordprocessingShape">
                    <wps:wsp>
                      <wps:cNvSpPr txBox="1"/>
                      <wps:spPr>
                        <a:xfrm>
                          <a:off x="0" y="0"/>
                          <a:ext cx="4162425" cy="2133600"/>
                        </a:xfrm>
                        <a:prstGeom prst="rect">
                          <a:avLst/>
                        </a:prstGeom>
                        <a:solidFill>
                          <a:sysClr val="window" lastClr="FFFFFF"/>
                        </a:solidFill>
                        <a:ln w="19050">
                          <a:solidFill>
                            <a:srgbClr val="00B050"/>
                          </a:solidFill>
                          <a:prstDash val="sysDot"/>
                        </a:ln>
                        <a:effectLst/>
                      </wps:spPr>
                      <wps:txbx>
                        <w:txbxContent>
                          <w:p w:rsidR="001D58DC" w:rsidRDefault="001D58DC" w:rsidP="009C184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00A732EC">
                              <w:rPr>
                                <w:rFonts w:asciiTheme="majorEastAsia" w:eastAsiaTheme="majorEastAsia" w:hAnsiTheme="majorEastAsia" w:hint="eastAsia"/>
                                <w:b/>
                              </w:rPr>
                              <w:t>厚生労働省</w:t>
                            </w:r>
                            <w:r w:rsidR="00A732EC" w:rsidRPr="00A732EC">
                              <w:rPr>
                                <w:rFonts w:ascii="HG丸ｺﾞｼｯｸM-PRO" w:eastAsia="HG丸ｺﾞｼｯｸM-PRO" w:hAnsi="HG丸ｺﾞｼｯｸM-PRO" w:hint="eastAsia"/>
                              </w:rPr>
                              <w:t>「仕事と介護の両立支援実践マニュアル」</w:t>
                            </w:r>
                          </w:p>
                          <w:p w:rsidR="00EA5DAA" w:rsidRPr="00137B9C" w:rsidRDefault="00A732EC" w:rsidP="00137B9C">
                            <w:pPr>
                              <w:spacing w:line="320" w:lineRule="exact"/>
                              <w:rPr>
                                <w:rFonts w:ascii="HG丸ｺﾞｼｯｸM-PRO" w:eastAsia="HG丸ｺﾞｼｯｸM-PRO" w:hAnsi="HG丸ｺﾞｼｯｸM-PRO"/>
                                <w:szCs w:val="20"/>
                              </w:rPr>
                            </w:pPr>
                            <w:r w:rsidRPr="00137B9C">
                              <w:rPr>
                                <w:rFonts w:ascii="HG丸ｺﾞｼｯｸM-PRO" w:eastAsia="HG丸ｺﾞｼｯｸM-PRO" w:hAnsi="HG丸ｺﾞｼｯｸM-PRO" w:hint="eastAsia"/>
                                <w:szCs w:val="20"/>
                              </w:rPr>
                              <w:t>仕事と介護の両立を支援するための具体的取組方法・支援メニューである「介護離職を予防するための両立支援対応モデル」を実践するためのマニュアルです。</w:t>
                            </w:r>
                          </w:p>
                          <w:p w:rsidR="00EA5DAA" w:rsidRPr="00137B9C" w:rsidRDefault="00A732EC" w:rsidP="00137B9C">
                            <w:pPr>
                              <w:spacing w:line="320" w:lineRule="exact"/>
                              <w:rPr>
                                <w:rFonts w:ascii="HG丸ｺﾞｼｯｸM-PRO" w:eastAsia="HG丸ｺﾞｼｯｸM-PRO" w:hAnsi="HG丸ｺﾞｼｯｸM-PRO"/>
                                <w:szCs w:val="20"/>
                              </w:rPr>
                            </w:pPr>
                            <w:r w:rsidRPr="00137B9C">
                              <w:rPr>
                                <w:rFonts w:ascii="HG丸ｺﾞｼｯｸM-PRO" w:eastAsia="HG丸ｺﾞｼｯｸM-PRO" w:hAnsi="HG丸ｺﾞｼｯｸM-PRO" w:hint="eastAsia"/>
                                <w:szCs w:val="20"/>
                              </w:rPr>
                              <w:t>【資料編】では、取組を進める際に活用できる</w:t>
                            </w:r>
                          </w:p>
                          <w:p w:rsidR="00137B9C" w:rsidRDefault="00A732EC" w:rsidP="00137B9C">
                            <w:pPr>
                              <w:spacing w:line="320" w:lineRule="exact"/>
                              <w:rPr>
                                <w:rFonts w:ascii="HG丸ｺﾞｼｯｸM-PRO" w:eastAsia="HG丸ｺﾞｼｯｸM-PRO" w:hAnsi="HG丸ｺﾞｼｯｸM-PRO"/>
                                <w:szCs w:val="20"/>
                              </w:rPr>
                            </w:pPr>
                            <w:r w:rsidRPr="00137B9C">
                              <w:rPr>
                                <w:rFonts w:ascii="HG丸ｺﾞｼｯｸM-PRO" w:eastAsia="HG丸ｺﾞｼｯｸM-PRO" w:hAnsi="HG丸ｺﾞｼｯｸM-PRO" w:hint="eastAsia"/>
                                <w:szCs w:val="20"/>
                              </w:rPr>
                              <w:t>「お役立ちツール」を掲載しましたので、【仕事</w:t>
                            </w:r>
                          </w:p>
                          <w:p w:rsidR="00137B9C" w:rsidRDefault="00A732EC" w:rsidP="00137B9C">
                            <w:pPr>
                              <w:spacing w:line="320" w:lineRule="exact"/>
                              <w:rPr>
                                <w:rFonts w:ascii="HG丸ｺﾞｼｯｸM-PRO" w:eastAsia="HG丸ｺﾞｼｯｸM-PRO" w:hAnsi="HG丸ｺﾞｼｯｸM-PRO"/>
                                <w:szCs w:val="20"/>
                              </w:rPr>
                            </w:pPr>
                            <w:r w:rsidRPr="00137B9C">
                              <w:rPr>
                                <w:rFonts w:ascii="HG丸ｺﾞｼｯｸM-PRO" w:eastAsia="HG丸ｺﾞｼｯｸM-PRO" w:hAnsi="HG丸ｺﾞｼｯｸM-PRO" w:hint="eastAsia"/>
                                <w:szCs w:val="20"/>
                              </w:rPr>
                              <w:t>と介護の両立支援の取組方法】をよく読んだ上で、</w:t>
                            </w:r>
                          </w:p>
                          <w:p w:rsidR="00A732EC" w:rsidRPr="00137B9C" w:rsidRDefault="00A732EC" w:rsidP="00137B9C">
                            <w:pPr>
                              <w:spacing w:line="320" w:lineRule="exact"/>
                              <w:rPr>
                                <w:rFonts w:ascii="HG丸ｺﾞｼｯｸM-PRO" w:eastAsia="HG丸ｺﾞｼｯｸM-PRO" w:hAnsi="HG丸ｺﾞｼｯｸM-PRO"/>
                                <w:szCs w:val="20"/>
                              </w:rPr>
                            </w:pPr>
                            <w:r w:rsidRPr="00137B9C">
                              <w:rPr>
                                <w:rFonts w:ascii="HG丸ｺﾞｼｯｸM-PRO" w:eastAsia="HG丸ｺﾞｼｯｸM-PRO" w:hAnsi="HG丸ｺﾞｼｯｸM-PRO" w:hint="eastAsia"/>
                                <w:szCs w:val="20"/>
                              </w:rPr>
                              <w:t>ご活用ください。</w:t>
                            </w:r>
                          </w:p>
                          <w:p w:rsidR="00EA5DAA" w:rsidRPr="00137B9C" w:rsidRDefault="00EA5DAA" w:rsidP="009C184D">
                            <w:pPr>
                              <w:spacing w:line="340" w:lineRule="exact"/>
                              <w:rPr>
                                <w:rFonts w:ascii="HG丸ｺﾞｼｯｸM-PRO" w:eastAsia="HG丸ｺﾞｼｯｸM-PRO" w:hAnsi="HG丸ｺﾞｼｯｸM-PRO"/>
                                <w:sz w:val="16"/>
                                <w:szCs w:val="16"/>
                              </w:rPr>
                            </w:pPr>
                            <w:r w:rsidRPr="00137B9C">
                              <w:rPr>
                                <w:rFonts w:ascii="HG丸ｺﾞｼｯｸM-PRO" w:eastAsia="HG丸ｺﾞｼｯｸM-PRO" w:hAnsi="HG丸ｺﾞｼｯｸM-PRO"/>
                                <w:sz w:val="16"/>
                                <w:szCs w:val="16"/>
                              </w:rPr>
                              <w:t>http://www.mhlw.go.jp/stf/seisakunitsuite/bunya/</w:t>
                            </w:r>
                          </w:p>
                          <w:p w:rsidR="00EA5DAA" w:rsidRPr="00137B9C" w:rsidRDefault="00EA5DAA" w:rsidP="00137B9C">
                            <w:pPr>
                              <w:spacing w:line="220" w:lineRule="exact"/>
                              <w:rPr>
                                <w:rFonts w:ascii="HG丸ｺﾞｼｯｸM-PRO" w:eastAsia="HG丸ｺﾞｼｯｸM-PRO" w:hAnsi="HG丸ｺﾞｼｯｸM-PRO"/>
                                <w:sz w:val="16"/>
                                <w:szCs w:val="16"/>
                              </w:rPr>
                            </w:pPr>
                            <w:proofErr w:type="spellStart"/>
                            <w:r w:rsidRPr="00137B9C">
                              <w:rPr>
                                <w:rFonts w:ascii="HG丸ｺﾞｼｯｸM-PRO" w:eastAsia="HG丸ｺﾞｼｯｸM-PRO" w:hAnsi="HG丸ｺﾞｼｯｸM-PRO"/>
                                <w:sz w:val="16"/>
                                <w:szCs w:val="16"/>
                              </w:rPr>
                              <w:t>koyou_roudou</w:t>
                            </w:r>
                            <w:proofErr w:type="spellEnd"/>
                            <w:r w:rsidRPr="00137B9C">
                              <w:rPr>
                                <w:rFonts w:ascii="HG丸ｺﾞｼｯｸM-PRO" w:eastAsia="HG丸ｺﾞｼｯｸM-PRO" w:hAnsi="HG丸ｺﾞｼｯｸM-PRO"/>
                                <w:sz w:val="16"/>
                                <w:szCs w:val="16"/>
                              </w:rPr>
                              <w:t>/</w:t>
                            </w:r>
                            <w:proofErr w:type="spellStart"/>
                            <w:r w:rsidRPr="00137B9C">
                              <w:rPr>
                                <w:rFonts w:ascii="HG丸ｺﾞｼｯｸM-PRO" w:eastAsia="HG丸ｺﾞｼｯｸM-PRO" w:hAnsi="HG丸ｺﾞｼｯｸM-PRO"/>
                                <w:sz w:val="16"/>
                                <w:szCs w:val="16"/>
                              </w:rPr>
                              <w:t>koyoukintou</w:t>
                            </w:r>
                            <w:proofErr w:type="spellEnd"/>
                            <w:r w:rsidRPr="00137B9C">
                              <w:rPr>
                                <w:rFonts w:ascii="HG丸ｺﾞｼｯｸM-PRO" w:eastAsia="HG丸ｺﾞｼｯｸM-PRO" w:hAnsi="HG丸ｺﾞｼｯｸM-PRO"/>
                                <w:sz w:val="16"/>
                                <w:szCs w:val="16"/>
                              </w:rPr>
                              <w:t>/</w:t>
                            </w:r>
                            <w:proofErr w:type="spellStart"/>
                            <w:r w:rsidRPr="00137B9C">
                              <w:rPr>
                                <w:rFonts w:ascii="HG丸ｺﾞｼｯｸM-PRO" w:eastAsia="HG丸ｺﾞｼｯｸM-PRO" w:hAnsi="HG丸ｺﾞｼｯｸM-PRO"/>
                                <w:sz w:val="16"/>
                                <w:szCs w:val="16"/>
                              </w:rPr>
                              <w:t>ryouritsu</w:t>
                            </w:r>
                            <w:proofErr w:type="spellEnd"/>
                            <w:r w:rsidRPr="00137B9C">
                              <w:rPr>
                                <w:rFonts w:ascii="HG丸ｺﾞｼｯｸM-PRO" w:eastAsia="HG丸ｺﾞｼｯｸM-PRO" w:hAnsi="HG丸ｺﾞｼｯｸM-PRO"/>
                                <w:sz w:val="16"/>
                                <w:szCs w:val="16"/>
                              </w:rPr>
                              <w:t>/model.html</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57" type="#_x0000_t202" style="position:absolute;left:0;text-align:left;margin-left:5.8pt;margin-top:12.45pt;width:327.75pt;height:16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" fillcolor="window" strokecolor="#00b050" strokeweight="1.5pt">
                <v:stroke dashstyle="1 1"/>
                <v:textbox inset=",2mm">
                  <w:txbxContent>
                    <w:p w:rsidR="001D58DC" w:rsidRDefault="001D58DC" w:rsidP="009C184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00A732EC">
                        <w:rPr>
                          <w:rFonts w:asciiTheme="majorEastAsia" w:eastAsiaTheme="majorEastAsia" w:hAnsiTheme="majorEastAsia" w:hint="eastAsia"/>
                          <w:b/>
                        </w:rPr>
                        <w:t>厚生労働省</w:t>
                      </w:r>
                      <w:r w:rsidR="00A732EC" w:rsidRPr="00A732EC">
                        <w:rPr>
                          <w:rFonts w:ascii="HG丸ｺﾞｼｯｸM-PRO" w:eastAsia="HG丸ｺﾞｼｯｸM-PRO" w:hAnsi="HG丸ｺﾞｼｯｸM-PRO" w:hint="eastAsia"/>
                        </w:rPr>
                        <w:t>「仕事と介護の両立支援実践マニュアル」</w:t>
                      </w:r>
                    </w:p>
                    <w:p w:rsidR="00EA5DAA" w:rsidRPr="00137B9C" w:rsidRDefault="00A732EC" w:rsidP="00137B9C">
                      <w:pPr>
                        <w:spacing w:line="320" w:lineRule="exact"/>
                        <w:rPr>
                          <w:rFonts w:ascii="HG丸ｺﾞｼｯｸM-PRO" w:eastAsia="HG丸ｺﾞｼｯｸM-PRO" w:hAnsi="HG丸ｺﾞｼｯｸM-PRO"/>
                          <w:szCs w:val="20"/>
                        </w:rPr>
                      </w:pPr>
                      <w:r w:rsidRPr="00137B9C">
                        <w:rPr>
                          <w:rFonts w:ascii="HG丸ｺﾞｼｯｸM-PRO" w:eastAsia="HG丸ｺﾞｼｯｸM-PRO" w:hAnsi="HG丸ｺﾞｼｯｸM-PRO" w:hint="eastAsia"/>
                          <w:szCs w:val="20"/>
                        </w:rPr>
                        <w:t>仕事と介護の両立を支援するための具体的取組方法・支援メニューである「介護離職を予防するための両立支援対応モデル」を実践するためのマニュアルです。</w:t>
                      </w:r>
                    </w:p>
                    <w:p w:rsidR="00EA5DAA" w:rsidRPr="00137B9C" w:rsidRDefault="00A732EC" w:rsidP="00137B9C">
                      <w:pPr>
                        <w:spacing w:line="320" w:lineRule="exact"/>
                        <w:rPr>
                          <w:rFonts w:ascii="HG丸ｺﾞｼｯｸM-PRO" w:eastAsia="HG丸ｺﾞｼｯｸM-PRO" w:hAnsi="HG丸ｺﾞｼｯｸM-PRO"/>
                          <w:szCs w:val="20"/>
                        </w:rPr>
                      </w:pPr>
                      <w:r w:rsidRPr="00137B9C">
                        <w:rPr>
                          <w:rFonts w:ascii="HG丸ｺﾞｼｯｸM-PRO" w:eastAsia="HG丸ｺﾞｼｯｸM-PRO" w:hAnsi="HG丸ｺﾞｼｯｸM-PRO" w:hint="eastAsia"/>
                          <w:szCs w:val="20"/>
                        </w:rPr>
                        <w:t>【資料編】では、取組を進める際に活用できる</w:t>
                      </w:r>
                    </w:p>
                    <w:p w:rsidR="00137B9C" w:rsidRDefault="00A732EC" w:rsidP="00137B9C">
                      <w:pPr>
                        <w:spacing w:line="320" w:lineRule="exact"/>
                        <w:rPr>
                          <w:rFonts w:ascii="HG丸ｺﾞｼｯｸM-PRO" w:eastAsia="HG丸ｺﾞｼｯｸM-PRO" w:hAnsi="HG丸ｺﾞｼｯｸM-PRO" w:hint="eastAsia"/>
                          <w:szCs w:val="20"/>
                        </w:rPr>
                      </w:pPr>
                      <w:r w:rsidRPr="00137B9C">
                        <w:rPr>
                          <w:rFonts w:ascii="HG丸ｺﾞｼｯｸM-PRO" w:eastAsia="HG丸ｺﾞｼｯｸM-PRO" w:hAnsi="HG丸ｺﾞｼｯｸM-PRO" w:hint="eastAsia"/>
                          <w:szCs w:val="20"/>
                        </w:rPr>
                        <w:t>「お役立ちツール」を掲載しましたので、【仕事</w:t>
                      </w:r>
                    </w:p>
                    <w:p w:rsidR="00137B9C" w:rsidRDefault="00A732EC" w:rsidP="00137B9C">
                      <w:pPr>
                        <w:spacing w:line="320" w:lineRule="exact"/>
                        <w:rPr>
                          <w:rFonts w:ascii="HG丸ｺﾞｼｯｸM-PRO" w:eastAsia="HG丸ｺﾞｼｯｸM-PRO" w:hAnsi="HG丸ｺﾞｼｯｸM-PRO" w:hint="eastAsia"/>
                          <w:szCs w:val="20"/>
                        </w:rPr>
                      </w:pPr>
                      <w:r w:rsidRPr="00137B9C">
                        <w:rPr>
                          <w:rFonts w:ascii="HG丸ｺﾞｼｯｸM-PRO" w:eastAsia="HG丸ｺﾞｼｯｸM-PRO" w:hAnsi="HG丸ｺﾞｼｯｸM-PRO" w:hint="eastAsia"/>
                          <w:szCs w:val="20"/>
                        </w:rPr>
                        <w:t>と介護の両立支援の取組方法】をよく読んだ上で、</w:t>
                      </w:r>
                    </w:p>
                    <w:p w:rsidR="00A732EC" w:rsidRPr="00137B9C" w:rsidRDefault="00A732EC" w:rsidP="00137B9C">
                      <w:pPr>
                        <w:spacing w:line="320" w:lineRule="exact"/>
                        <w:rPr>
                          <w:rFonts w:ascii="HG丸ｺﾞｼｯｸM-PRO" w:eastAsia="HG丸ｺﾞｼｯｸM-PRO" w:hAnsi="HG丸ｺﾞｼｯｸM-PRO"/>
                          <w:szCs w:val="20"/>
                        </w:rPr>
                      </w:pPr>
                      <w:r w:rsidRPr="00137B9C">
                        <w:rPr>
                          <w:rFonts w:ascii="HG丸ｺﾞｼｯｸM-PRO" w:eastAsia="HG丸ｺﾞｼｯｸM-PRO" w:hAnsi="HG丸ｺﾞｼｯｸM-PRO" w:hint="eastAsia"/>
                          <w:szCs w:val="20"/>
                        </w:rPr>
                        <w:t>ご活用ください。</w:t>
                      </w:r>
                    </w:p>
                    <w:p w:rsidR="00EA5DAA" w:rsidRPr="00137B9C" w:rsidRDefault="00EA5DAA" w:rsidP="009C184D">
                      <w:pPr>
                        <w:spacing w:line="340" w:lineRule="exact"/>
                        <w:rPr>
                          <w:rFonts w:ascii="HG丸ｺﾞｼｯｸM-PRO" w:eastAsia="HG丸ｺﾞｼｯｸM-PRO" w:hAnsi="HG丸ｺﾞｼｯｸM-PRO"/>
                          <w:sz w:val="16"/>
                          <w:szCs w:val="16"/>
                        </w:rPr>
                      </w:pPr>
                      <w:r w:rsidRPr="00137B9C">
                        <w:rPr>
                          <w:rFonts w:ascii="HG丸ｺﾞｼｯｸM-PRO" w:eastAsia="HG丸ｺﾞｼｯｸM-PRO" w:hAnsi="HG丸ｺﾞｼｯｸM-PRO"/>
                          <w:sz w:val="16"/>
                          <w:szCs w:val="16"/>
                        </w:rPr>
                        <w:t>http://www.mhlw.go.jp/stf/seisakunitsuite/bunya/</w:t>
                      </w:r>
                    </w:p>
                    <w:p w:rsidR="00EA5DAA" w:rsidRPr="00137B9C" w:rsidRDefault="00EA5DAA" w:rsidP="00137B9C">
                      <w:pPr>
                        <w:spacing w:line="220" w:lineRule="exact"/>
                        <w:rPr>
                          <w:rFonts w:ascii="HG丸ｺﾞｼｯｸM-PRO" w:eastAsia="HG丸ｺﾞｼｯｸM-PRO" w:hAnsi="HG丸ｺﾞｼｯｸM-PRO"/>
                          <w:sz w:val="16"/>
                          <w:szCs w:val="16"/>
                        </w:rPr>
                      </w:pPr>
                      <w:proofErr w:type="spellStart"/>
                      <w:r w:rsidRPr="00137B9C">
                        <w:rPr>
                          <w:rFonts w:ascii="HG丸ｺﾞｼｯｸM-PRO" w:eastAsia="HG丸ｺﾞｼｯｸM-PRO" w:hAnsi="HG丸ｺﾞｼｯｸM-PRO"/>
                          <w:sz w:val="16"/>
                          <w:szCs w:val="16"/>
                        </w:rPr>
                        <w:t>koyou_roudou</w:t>
                      </w:r>
                      <w:proofErr w:type="spellEnd"/>
                      <w:r w:rsidRPr="00137B9C">
                        <w:rPr>
                          <w:rFonts w:ascii="HG丸ｺﾞｼｯｸM-PRO" w:eastAsia="HG丸ｺﾞｼｯｸM-PRO" w:hAnsi="HG丸ｺﾞｼｯｸM-PRO"/>
                          <w:sz w:val="16"/>
                          <w:szCs w:val="16"/>
                        </w:rPr>
                        <w:t>/</w:t>
                      </w:r>
                      <w:proofErr w:type="spellStart"/>
                      <w:r w:rsidRPr="00137B9C">
                        <w:rPr>
                          <w:rFonts w:ascii="HG丸ｺﾞｼｯｸM-PRO" w:eastAsia="HG丸ｺﾞｼｯｸM-PRO" w:hAnsi="HG丸ｺﾞｼｯｸM-PRO"/>
                          <w:sz w:val="16"/>
                          <w:szCs w:val="16"/>
                        </w:rPr>
                        <w:t>koyoukintou</w:t>
                      </w:r>
                      <w:proofErr w:type="spellEnd"/>
                      <w:r w:rsidRPr="00137B9C">
                        <w:rPr>
                          <w:rFonts w:ascii="HG丸ｺﾞｼｯｸM-PRO" w:eastAsia="HG丸ｺﾞｼｯｸM-PRO" w:hAnsi="HG丸ｺﾞｼｯｸM-PRO"/>
                          <w:sz w:val="16"/>
                          <w:szCs w:val="16"/>
                        </w:rPr>
                        <w:t>/</w:t>
                      </w:r>
                      <w:proofErr w:type="spellStart"/>
                      <w:r w:rsidRPr="00137B9C">
                        <w:rPr>
                          <w:rFonts w:ascii="HG丸ｺﾞｼｯｸM-PRO" w:eastAsia="HG丸ｺﾞｼｯｸM-PRO" w:hAnsi="HG丸ｺﾞｼｯｸM-PRO"/>
                          <w:sz w:val="16"/>
                          <w:szCs w:val="16"/>
                        </w:rPr>
                        <w:t>ryouritsu</w:t>
                      </w:r>
                      <w:proofErr w:type="spellEnd"/>
                      <w:r w:rsidRPr="00137B9C">
                        <w:rPr>
                          <w:rFonts w:ascii="HG丸ｺﾞｼｯｸM-PRO" w:eastAsia="HG丸ｺﾞｼｯｸM-PRO" w:hAnsi="HG丸ｺﾞｼｯｸM-PRO"/>
                          <w:sz w:val="16"/>
                          <w:szCs w:val="16"/>
                        </w:rPr>
                        <w:t>/model.html</w:t>
                      </w:r>
                    </w:p>
                  </w:txbxContent>
                </v:textbox>
              </v:shape>
            </w:pict>
          </mc:Fallback>
        </mc:AlternateContent>
      </w: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1755D2" w:rsidP="009C184D">
      <w:pPr>
        <w:rPr>
          <w:rFonts w:ascii="HG丸ｺﾞｼｯｸM-PRO" w:eastAsia="HG丸ｺﾞｼｯｸM-PRO" w:hAnsi="HG丸ｺﾞｼｯｸM-PRO"/>
        </w:rPr>
      </w:pPr>
      <w:r>
        <w:rPr>
          <w:noProof/>
        </w:rPr>
        <mc:AlternateContent>
          <mc:Choice Requires="wps">
            <w:drawing>
              <wp:anchor distT="0" distB="0" distL="114300" distR="114300" simplePos="0" relativeHeight="251683840" behindDoc="0" locked="0" layoutInCell="1" allowOverlap="1" wp14:anchorId="69C7545E" wp14:editId="1EFC96AE">
                <wp:simplePos x="0" y="0"/>
                <wp:positionH relativeFrom="column">
                  <wp:posOffset>2750185</wp:posOffset>
                </wp:positionH>
                <wp:positionV relativeFrom="paragraph">
                  <wp:posOffset>48895</wp:posOffset>
                </wp:positionV>
                <wp:extent cx="1495425" cy="1285875"/>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495425" cy="1285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55D2" w:rsidRDefault="001755D2" w:rsidP="001755D2">
                            <w:pPr>
                              <w:jc w:val="center"/>
                            </w:pPr>
                            <w:r w:rsidRPr="001755D2">
                              <w:rPr>
                                <w:noProof/>
                              </w:rPr>
                              <w:drawing>
                                <wp:inline distT="0" distB="0" distL="0" distR="0" wp14:anchorId="23AD84AF" wp14:editId="52C7F1FC">
                                  <wp:extent cx="1238250" cy="111434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0087" cy="111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 o:spid="_x0000_s1058" style="position:absolute;left:0;text-align:left;margin-left:216.55pt;margin-top:3.85pt;width:117.75pt;height:101.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" filled="f" stroked="f" strokeweight="2pt">
                <v:textbox>
                  <w:txbxContent>
                    <w:p w:rsidR="001755D2" w:rsidRDefault="001755D2" w:rsidP="001755D2">
                      <w:pPr>
                        <w:jc w:val="center"/>
                      </w:pPr>
                      <w:r w:rsidRPr="001755D2">
                        <w:drawing>
                          <wp:inline distT="0" distB="0" distL="0" distR="0" wp14:anchorId="23AD84AF" wp14:editId="52C7F1FC">
                            <wp:extent cx="1238250" cy="111434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0087" cy="1116000"/>
                                    </a:xfrm>
                                    <a:prstGeom prst="rect">
                                      <a:avLst/>
                                    </a:prstGeom>
                                    <a:noFill/>
                                    <a:ln>
                                      <a:noFill/>
                                    </a:ln>
                                  </pic:spPr>
                                </pic:pic>
                              </a:graphicData>
                            </a:graphic>
                          </wp:inline>
                        </w:drawing>
                      </w:r>
                    </w:p>
                  </w:txbxContent>
                </v:textbox>
              </v:rect>
            </w:pict>
          </mc:Fallback>
        </mc:AlternateContent>
      </w:r>
    </w:p>
    <w:p w:rsidR="009C184D" w:rsidRDefault="009C184D" w:rsidP="009C184D">
      <w:pPr>
        <w:rPr>
          <w:rFonts w:ascii="HG丸ｺﾞｼｯｸM-PRO" w:eastAsia="HG丸ｺﾞｼｯｸM-PRO" w:hAnsi="HG丸ｺﾞｼｯｸM-PRO"/>
        </w:rPr>
      </w:pPr>
    </w:p>
    <w:p w:rsidR="009C184D" w:rsidRDefault="00137B9C" w:rsidP="009C184D">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6976" behindDoc="0" locked="0" layoutInCell="1" allowOverlap="1" wp14:anchorId="37AE91DD" wp14:editId="3F1EAF04">
                <wp:simplePos x="0" y="0"/>
                <wp:positionH relativeFrom="column">
                  <wp:posOffset>3074035</wp:posOffset>
                </wp:positionH>
                <wp:positionV relativeFrom="paragraph">
                  <wp:posOffset>71755</wp:posOffset>
                </wp:positionV>
                <wp:extent cx="1009650" cy="98107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1009650" cy="981075"/>
                        </a:xfrm>
                        <a:prstGeom prst="rect">
                          <a:avLst/>
                        </a:prstGeom>
                        <a:solidFill>
                          <a:sysClr val="window" lastClr="FFFFFF"/>
                        </a:solidFill>
                        <a:ln w="6350">
                          <a:noFill/>
                        </a:ln>
                        <a:effectLst/>
                      </wps:spPr>
                      <wps:txbx>
                        <w:txbxContent>
                          <w:p w:rsidR="001755D2" w:rsidRDefault="001755D2" w:rsidP="009C18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59" type="#_x0000_t202" style="position:absolute;left:0;text-align:left;margin-left:242.05pt;margin-top:5.65pt;width:79.5pt;height:7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" fillcolor="window" stroked="f" strokeweight=".5pt">
                <v:textbox inset="0,0,0,0">
                  <w:txbxContent>
                    <w:p w:rsidR="001755D2" w:rsidRDefault="001755D2" w:rsidP="009C184D"/>
                  </w:txbxContent>
                </v:textbox>
              </v:shape>
            </w:pict>
          </mc:Fallback>
        </mc:AlternateContent>
      </w: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jc w:val="left"/>
        <w:rPr>
          <w:rFonts w:asciiTheme="majorEastAsia" w:eastAsiaTheme="majorEastAsia" w:hAnsiTheme="majorEastAsia"/>
          <w:b/>
          <w:szCs w:val="20"/>
        </w:rPr>
      </w:pPr>
    </w:p>
    <w:p w:rsidR="00137B9C" w:rsidRDefault="00137B9C" w:rsidP="009C184D">
      <w:pPr>
        <w:jc w:val="left"/>
        <w:rPr>
          <w:rFonts w:asciiTheme="majorEastAsia" w:eastAsiaTheme="majorEastAsia" w:hAnsiTheme="majorEastAsia"/>
          <w:b/>
          <w:szCs w:val="20"/>
        </w:rPr>
      </w:pPr>
    </w:p>
    <w:p w:rsidR="003B2CE3" w:rsidRPr="001C530C" w:rsidRDefault="001C530C" w:rsidP="001C530C">
      <w:pPr>
        <w:jc w:val="center"/>
        <w:rPr>
          <w:rFonts w:asciiTheme="majorEastAsia" w:eastAsiaTheme="majorEastAsia" w:hAnsiTheme="majorEastAsia"/>
          <w:szCs w:val="20"/>
        </w:rPr>
      </w:pPr>
      <w:r w:rsidRPr="001C530C">
        <w:rPr>
          <w:rFonts w:asciiTheme="majorEastAsia" w:eastAsiaTheme="majorEastAsia" w:hAnsiTheme="majorEastAsia"/>
          <w:szCs w:val="20"/>
        </w:rPr>
        <w:t>８</w:t>
      </w:r>
    </w:p>
    <w:tbl>
      <w:tblPr>
        <w:tblStyle w:val="a9"/>
        <w:tblW w:w="0" w:type="auto"/>
        <w:tblInd w:w="108" w:type="dxa"/>
        <w:shd w:val="clear" w:color="auto" w:fill="008000"/>
        <w:tblLook w:val="04A0" w:firstRow="1" w:lastRow="0" w:firstColumn="1" w:lastColumn="0" w:noHBand="0" w:noVBand="1"/>
      </w:tblPr>
      <w:tblGrid>
        <w:gridCol w:w="6572"/>
      </w:tblGrid>
      <w:tr w:rsidR="009C184D" w:rsidTr="00AA12A5">
        <w:tc>
          <w:tcPr>
            <w:tcW w:w="6572" w:type="dxa"/>
            <w:shd w:val="clear" w:color="auto" w:fill="008000"/>
          </w:tcPr>
          <w:p w:rsidR="009C184D" w:rsidRPr="009E5331" w:rsidRDefault="009C184D" w:rsidP="00AA12A5">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9C184D" w:rsidRPr="0068547F" w:rsidRDefault="009C184D" w:rsidP="009C184D">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9C184D" w:rsidTr="00AA12A5">
        <w:trPr>
          <w:trHeight w:val="340"/>
        </w:trPr>
        <w:tc>
          <w:tcPr>
            <w:tcW w:w="689" w:type="dxa"/>
            <w:shd w:val="clear" w:color="auto" w:fill="996600"/>
            <w:vAlign w:val="center"/>
          </w:tcPr>
          <w:p w:rsidR="009C184D" w:rsidRPr="00445C8A" w:rsidRDefault="009C184D" w:rsidP="00AA12A5">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5883" w:type="dxa"/>
            <w:shd w:val="clear" w:color="auto" w:fill="996600"/>
            <w:vAlign w:val="center"/>
          </w:tcPr>
          <w:p w:rsidR="009C184D" w:rsidRPr="00445C8A" w:rsidRDefault="009C184D" w:rsidP="00AA12A5">
            <w:pPr>
              <w:rPr>
                <w:rFonts w:ascii="HG丸ｺﾞｼｯｸM-PRO" w:eastAsia="HG丸ｺﾞｼｯｸM-PRO" w:hAnsi="HG丸ｺﾞｼｯｸM-PRO"/>
                <w:color w:val="FFFFFF" w:themeColor="background1"/>
                <w:sz w:val="22"/>
              </w:rPr>
            </w:pPr>
            <w:r w:rsidRPr="00A565AC">
              <w:rPr>
                <w:rFonts w:ascii="HG丸ｺﾞｼｯｸM-PRO" w:eastAsia="HG丸ｺﾞｼｯｸM-PRO" w:hAnsi="HG丸ｺﾞｼｯｸM-PRO" w:hint="eastAsia"/>
                <w:color w:val="FFFFFF" w:themeColor="background1"/>
                <w:sz w:val="22"/>
              </w:rPr>
              <w:t>介護で優秀な人材が辞めていく</w:t>
            </w:r>
          </w:p>
        </w:tc>
      </w:tr>
    </w:tbl>
    <w:p w:rsidR="009C184D" w:rsidRDefault="009C184D" w:rsidP="009C184D">
      <w:pPr>
        <w:spacing w:line="200" w:lineRule="exact"/>
        <w:rPr>
          <w:rFonts w:ascii="HG丸ｺﾞｼｯｸM-PRO" w:eastAsia="HG丸ｺﾞｼｯｸM-PRO" w:hAnsi="HG丸ｺﾞｼｯｸM-PRO"/>
        </w:rPr>
      </w:pPr>
    </w:p>
    <w:p w:rsidR="009C184D" w:rsidRPr="0068547F"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280C54">
        <w:rPr>
          <w:rFonts w:ascii="HG丸ｺﾞｼｯｸM-PRO" w:eastAsia="HG丸ｺﾞｼｯｸM-PRO" w:hAnsi="HG丸ｺﾞｼｯｸM-PRO" w:hint="eastAsia"/>
          <w:szCs w:val="20"/>
        </w:rPr>
        <w:t>介護</w:t>
      </w:r>
      <w:r>
        <w:rPr>
          <w:rFonts w:ascii="HG丸ｺﾞｼｯｸM-PRO" w:eastAsia="HG丸ｺﾞｼｯｸM-PRO" w:hAnsi="HG丸ｺﾞｼｯｸM-PRO" w:hint="eastAsia"/>
          <w:szCs w:val="20"/>
        </w:rPr>
        <w:t>を自分一人で抱え込んでしまっている</w:t>
      </w:r>
    </w:p>
    <w:p w:rsidR="009C184D" w:rsidRDefault="009C184D" w:rsidP="009C184D">
      <w:pPr>
        <w:spacing w:line="200" w:lineRule="exact"/>
        <w:rPr>
          <w:rFonts w:asciiTheme="majorEastAsia" w:eastAsiaTheme="majorEastAsia" w:hAnsiTheme="majorEastAsia"/>
          <w:b/>
          <w:szCs w:val="20"/>
        </w:rPr>
      </w:pPr>
    </w:p>
    <w:p w:rsidR="009C184D" w:rsidRPr="00A565AC"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A565AC">
        <w:rPr>
          <w:rFonts w:ascii="HG丸ｺﾞｼｯｸM-PRO" w:eastAsia="HG丸ｺﾞｼｯｸM-PRO" w:hAnsi="HG丸ｺﾞｼｯｸM-PRO" w:hint="eastAsia"/>
          <w:szCs w:val="20"/>
        </w:rPr>
        <w:t>身近な相談者としての上司自身が制度のことを知らない</w:t>
      </w:r>
    </w:p>
    <w:p w:rsidR="009C184D" w:rsidRPr="00A565AC" w:rsidRDefault="009C184D" w:rsidP="009C184D">
      <w:pPr>
        <w:spacing w:line="300" w:lineRule="exact"/>
        <w:ind w:leftChars="400" w:left="783"/>
        <w:rPr>
          <w:rFonts w:ascii="HG丸ｺﾞｼｯｸM-PRO" w:eastAsia="HG丸ｺﾞｼｯｸM-PRO" w:hAnsi="HG丸ｺﾞｼｯｸM-PRO"/>
        </w:rPr>
      </w:pPr>
      <w:r w:rsidRPr="00A565AC">
        <w:rPr>
          <w:rFonts w:ascii="HG丸ｺﾞｼｯｸM-PRO" w:eastAsia="HG丸ｺﾞｼｯｸM-PRO" w:hAnsi="HG丸ｺﾞｼｯｸM-PRO" w:hint="eastAsia"/>
          <w:szCs w:val="20"/>
        </w:rPr>
        <w:t>自分が休むと周囲に迷惑がかかると考えている</w:t>
      </w:r>
    </w:p>
    <w:p w:rsidR="009C184D" w:rsidRPr="004D21E3" w:rsidRDefault="009C184D" w:rsidP="009C184D">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9C184D" w:rsidRPr="00024B01" w:rsidRDefault="009C184D" w:rsidP="009C184D">
      <w:pPr>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介護支援制度周知のための管理職研修</w:t>
      </w:r>
    </w:p>
    <w:p w:rsidR="009C184D" w:rsidRPr="00157F74" w:rsidRDefault="009C184D" w:rsidP="009C184D">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身近な相談者である管理職に介護支援制度を周知徹底</w:t>
      </w:r>
    </w:p>
    <w:p w:rsidR="009C184D" w:rsidRPr="00157F74" w:rsidRDefault="009C184D" w:rsidP="009C184D">
      <w:pPr>
        <w:spacing w:line="3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誰が休んでも仕事が回るよう、働き方の見直し方法を学ぶ</w:t>
      </w:r>
    </w:p>
    <w:p w:rsidR="009C184D" w:rsidRPr="00157F74" w:rsidRDefault="009C184D" w:rsidP="009C184D">
      <w:pPr>
        <w:spacing w:line="340" w:lineRule="exact"/>
        <w:rPr>
          <w:rFonts w:ascii="HG丸ｺﾞｼｯｸM-PRO" w:eastAsia="HG丸ｺﾞｼｯｸM-PRO" w:hAnsi="HG丸ｺﾞｼｯｸM-PRO"/>
        </w:rPr>
      </w:pPr>
      <w:r w:rsidRPr="00157F74">
        <w:rPr>
          <w:rFonts w:ascii="HG丸ｺﾞｼｯｸM-PRO" w:eastAsia="HG丸ｺﾞｼｯｸM-PRO" w:hAnsi="HG丸ｺﾞｼｯｸM-PRO" w:hint="eastAsia"/>
        </w:rPr>
        <w:t>【研修内容例】</w:t>
      </w:r>
    </w:p>
    <w:p w:rsidR="009C184D" w:rsidRPr="00157F74" w:rsidRDefault="009C184D" w:rsidP="009C184D">
      <w:pPr>
        <w:spacing w:line="340" w:lineRule="exact"/>
        <w:ind w:firstLineChars="100" w:firstLine="196"/>
        <w:rPr>
          <w:rFonts w:ascii="HG丸ｺﾞｼｯｸM-PRO" w:eastAsia="HG丸ｺﾞｼｯｸM-PRO" w:hAnsi="HG丸ｺﾞｼｯｸM-PRO"/>
        </w:rPr>
      </w:pPr>
      <w:r w:rsidRPr="00157F74">
        <w:rPr>
          <w:rFonts w:ascii="HG丸ｺﾞｼｯｸM-PRO" w:eastAsia="HG丸ｺﾞｼｯｸM-PRO" w:hAnsi="HG丸ｺﾞｼｯｸM-PRO" w:hint="eastAsia"/>
        </w:rPr>
        <w:t>介護休業、介護休暇、時間外</w:t>
      </w:r>
      <w:r>
        <w:rPr>
          <w:rFonts w:ascii="HG丸ｺﾞｼｯｸM-PRO" w:eastAsia="HG丸ｺﾞｼｯｸM-PRO" w:hAnsi="HG丸ｺﾞｼｯｸM-PRO" w:hint="eastAsia"/>
        </w:rPr>
        <w:t>･</w:t>
      </w:r>
      <w:r w:rsidRPr="00157F74">
        <w:rPr>
          <w:rFonts w:ascii="HG丸ｺﾞｼｯｸM-PRO" w:eastAsia="HG丸ｺﾞｼｯｸM-PRO" w:hAnsi="HG丸ｺﾞｼｯｸM-PRO" w:hint="eastAsia"/>
        </w:rPr>
        <w:t>深夜勤務の制限等の内容や活用例を紹介</w:t>
      </w:r>
    </w:p>
    <w:p w:rsidR="009C184D" w:rsidRPr="00157F74" w:rsidRDefault="009C184D" w:rsidP="009C184D">
      <w:pPr>
        <w:spacing w:line="340" w:lineRule="exact"/>
        <w:ind w:firstLineChars="100" w:firstLine="196"/>
        <w:rPr>
          <w:rFonts w:ascii="HG丸ｺﾞｼｯｸM-PRO" w:eastAsia="HG丸ｺﾞｼｯｸM-PRO" w:hAnsi="HG丸ｺﾞｼｯｸM-PRO"/>
        </w:rPr>
      </w:pPr>
      <w:r w:rsidRPr="00157F74">
        <w:rPr>
          <w:rFonts w:ascii="HG丸ｺﾞｼｯｸM-PRO" w:eastAsia="HG丸ｺﾞｼｯｸM-PRO" w:hAnsi="HG丸ｺﾞｼｯｸM-PRO" w:hint="eastAsia"/>
        </w:rPr>
        <w:t>働き方の見直し実践例の紹介</w:t>
      </w:r>
    </w:p>
    <w:p w:rsidR="009C184D" w:rsidRDefault="009C184D" w:rsidP="009C184D">
      <w:pPr>
        <w:spacing w:line="340" w:lineRule="exact"/>
        <w:ind w:firstLineChars="100" w:firstLine="196"/>
        <w:rPr>
          <w:rFonts w:ascii="HG丸ｺﾞｼｯｸM-PRO" w:eastAsia="HG丸ｺﾞｼｯｸM-PRO" w:hAnsi="HG丸ｺﾞｼｯｸM-PRO"/>
        </w:rPr>
      </w:pPr>
      <w:r w:rsidRPr="00157F74">
        <w:rPr>
          <w:rFonts w:ascii="HG丸ｺﾞｼｯｸM-PRO" w:eastAsia="HG丸ｺﾞｼｯｸM-PRO" w:hAnsi="HG丸ｺﾞｼｯｸM-PRO" w:hint="eastAsia"/>
        </w:rPr>
        <w:t>相談対応のロールプレイ　等</w:t>
      </w:r>
    </w:p>
    <w:p w:rsidR="009C184D" w:rsidRDefault="009C184D" w:rsidP="009C184D">
      <w:pPr>
        <w:spacing w:line="200" w:lineRule="exact"/>
        <w:rPr>
          <w:rFonts w:asciiTheme="majorEastAsia" w:eastAsiaTheme="majorEastAsia" w:hAnsiTheme="majorEastAsia"/>
          <w:b/>
          <w:szCs w:val="20"/>
        </w:rPr>
      </w:pPr>
    </w:p>
    <w:p w:rsidR="009C184D" w:rsidRPr="004D21E3" w:rsidRDefault="009C184D" w:rsidP="009C184D">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9C184D" w:rsidRPr="00A565AC"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157F74">
        <w:rPr>
          <w:rFonts w:ascii="HG丸ｺﾞｼｯｸM-PRO" w:eastAsia="HG丸ｺﾞｼｯｸM-PRO" w:hAnsi="HG丸ｺﾞｼｯｸM-PRO" w:hint="eastAsia"/>
        </w:rPr>
        <w:t>介護に関する支援制度が活用できるよう「働き方の見直し」を促すことも大切です。働き方の見直しに必要なマネジメントスキル（リーダーシップ、コミュニケーション等）の必要性についても一緒に学べる場となれば効果的です。</w:t>
      </w:r>
    </w:p>
    <w:p w:rsidR="009C184D" w:rsidRPr="003D6486"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157F74">
        <w:rPr>
          <w:rFonts w:ascii="HG丸ｺﾞｼｯｸM-PRO" w:eastAsia="HG丸ｺﾞｼｯｸM-PRO" w:hAnsi="HG丸ｺﾞｼｯｸM-PRO" w:hint="eastAsia"/>
        </w:rPr>
        <w:t>管理職が相談を受けた時にどのような対応をしたらいいのか、対応マニュアル、ヒアリングシートの整備や研修において相談事例からのロールプレイ実施も有効です。</w:t>
      </w:r>
    </w:p>
    <w:p w:rsidR="009C184D" w:rsidRDefault="003B2CE3" w:rsidP="009C184D">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8000" behindDoc="0" locked="0" layoutInCell="1" allowOverlap="1" wp14:anchorId="172CFD3B" wp14:editId="33FB6C91">
                <wp:simplePos x="0" y="0"/>
                <wp:positionH relativeFrom="column">
                  <wp:posOffset>45085</wp:posOffset>
                </wp:positionH>
                <wp:positionV relativeFrom="paragraph">
                  <wp:posOffset>134620</wp:posOffset>
                </wp:positionV>
                <wp:extent cx="4114800" cy="1466850"/>
                <wp:effectExtent l="0" t="0" r="19050" b="19050"/>
                <wp:wrapNone/>
                <wp:docPr id="35" name="テキスト ボックス 35"/>
                <wp:cNvGraphicFramePr/>
                <a:graphic xmlns:a="http://schemas.openxmlformats.org/drawingml/2006/main">
                  <a:graphicData uri="http://schemas.microsoft.com/office/word/2010/wordprocessingShape">
                    <wps:wsp>
                      <wps:cNvSpPr txBox="1"/>
                      <wps:spPr>
                        <a:xfrm>
                          <a:off x="0" y="0"/>
                          <a:ext cx="4114800" cy="1466850"/>
                        </a:xfrm>
                        <a:prstGeom prst="rect">
                          <a:avLst/>
                        </a:prstGeom>
                        <a:solidFill>
                          <a:sysClr val="window" lastClr="FFFFFF"/>
                        </a:solidFill>
                        <a:ln w="19050">
                          <a:solidFill>
                            <a:srgbClr val="00B050"/>
                          </a:solidFill>
                          <a:prstDash val="sysDot"/>
                        </a:ln>
                        <a:effectLst/>
                      </wps:spPr>
                      <wps:txbx>
                        <w:txbxContent>
                          <w:p w:rsidR="001755D2" w:rsidRPr="00C465F9" w:rsidRDefault="001755D2" w:rsidP="009C184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465F9">
                              <w:rPr>
                                <w:rFonts w:ascii="HG丸ｺﾞｼｯｸM-PRO" w:eastAsia="HG丸ｺﾞｼｯｸM-PRO" w:hAnsi="HG丸ｺﾞｼｯｸM-PRO" w:hint="eastAsia"/>
                              </w:rPr>
                              <w:t>「仕事と介護の両立準備セミナー」（I社：製造業）</w:t>
                            </w:r>
                          </w:p>
                          <w:p w:rsidR="001755D2" w:rsidRPr="00D61110" w:rsidRDefault="001755D2" w:rsidP="009C184D">
                            <w:pPr>
                              <w:spacing w:line="300" w:lineRule="exact"/>
                              <w:ind w:leftChars="100" w:left="196" w:firstLineChars="100" w:firstLine="196"/>
                              <w:rPr>
                                <w:w w:val="92"/>
                              </w:rPr>
                            </w:pPr>
                            <w:r w:rsidRPr="00C465F9">
                              <w:rPr>
                                <w:rFonts w:ascii="HG丸ｺﾞｼｯｸM-PRO" w:eastAsia="HG丸ｺﾞｼｯｸM-PRO" w:hAnsi="HG丸ｺﾞｼｯｸM-PRO" w:hint="eastAsia"/>
                              </w:rPr>
                              <w:t>管理職層は40～50歳代と、親などの介護がいつ始まってもおかしくない年代です。その方々を対象に、セミナーを開催しています。社内外の制度についての理解や、親等との対話の重要性をお伝えします。参加者から、介護施設の種類や選び方、認知症となった場合の対応方</w:t>
                            </w:r>
                            <w:r>
                              <w:rPr>
                                <w:rFonts w:ascii="HG丸ｺﾞｼｯｸM-PRO" w:eastAsia="HG丸ｺﾞｼｯｸM-PRO" w:hAnsi="HG丸ｺﾞｼｯｸM-PRO" w:hint="eastAsia"/>
                              </w:rPr>
                              <w:t>法、介護に必要なお金のこと等の多岐にわたる質問がなされています。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60" type="#_x0000_t202" style="position:absolute;left:0;text-align:left;margin-left:3.55pt;margin-top:10.6pt;width:324pt;height:11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" fillcolor="window" strokecolor="#00b050" strokeweight="1.5pt">
                <v:stroke dashstyle="1 1"/>
                <v:textbox inset=",1mm">
                  <w:txbxContent>
                    <w:p w:rsidR="001755D2" w:rsidRPr="00C465F9" w:rsidRDefault="001755D2" w:rsidP="009C184D">
                      <w:pPr>
                        <w:spacing w:line="340" w:lineRule="exact"/>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C465F9">
                        <w:rPr>
                          <w:rFonts w:ascii="HG丸ｺﾞｼｯｸM-PRO" w:eastAsia="HG丸ｺﾞｼｯｸM-PRO" w:hAnsi="HG丸ｺﾞｼｯｸM-PRO" w:hint="eastAsia"/>
                        </w:rPr>
                        <w:t>「仕事と介護の両立準備セミナー」（I社：製造業）</w:t>
                      </w:r>
                    </w:p>
                    <w:p w:rsidR="001755D2" w:rsidRPr="00D61110" w:rsidRDefault="001755D2" w:rsidP="009C184D">
                      <w:pPr>
                        <w:spacing w:line="300" w:lineRule="exact"/>
                        <w:ind w:leftChars="100" w:left="196" w:firstLineChars="100" w:firstLine="196"/>
                        <w:rPr>
                          <w:w w:val="92"/>
                        </w:rPr>
                      </w:pPr>
                      <w:r w:rsidRPr="00C465F9">
                        <w:rPr>
                          <w:rFonts w:ascii="HG丸ｺﾞｼｯｸM-PRO" w:eastAsia="HG丸ｺﾞｼｯｸM-PRO" w:hAnsi="HG丸ｺﾞｼｯｸM-PRO" w:hint="eastAsia"/>
                        </w:rPr>
                        <w:t>管理職層は40～50歳代と、親などの介護がいつ始まってもおかしくない年代です。その方々を対象に、セミナーを開催しています。社内外の制度についての理解や、親等との対話の重要性をお伝えします。参加者から、介護施設の種類や選び方、認知症となった場合の対応方</w:t>
                      </w:r>
                      <w:r>
                        <w:rPr>
                          <w:rFonts w:ascii="HG丸ｺﾞｼｯｸM-PRO" w:eastAsia="HG丸ｺﾞｼｯｸM-PRO" w:hAnsi="HG丸ｺﾞｼｯｸM-PRO" w:hint="eastAsia"/>
                        </w:rPr>
                        <w:t>法、介護に必要なお金のこと等の多岐にわたる質問がなされています。</w:t>
                      </w:r>
                    </w:p>
                  </w:txbxContent>
                </v:textbox>
              </v:shape>
            </w:pict>
          </mc:Fallback>
        </mc:AlternateContent>
      </w:r>
    </w:p>
    <w:p w:rsidR="003B2CE3" w:rsidRDefault="003B2CE3" w:rsidP="009C184D">
      <w:pPr>
        <w:rPr>
          <w:rFonts w:ascii="HG丸ｺﾞｼｯｸM-PRO" w:eastAsia="HG丸ｺﾞｼｯｸM-PRO" w:hAnsi="HG丸ｺﾞｼｯｸM-PRO"/>
        </w:rPr>
      </w:pPr>
    </w:p>
    <w:p w:rsidR="003B2CE3" w:rsidRDefault="003B2CE3"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1C530C" w:rsidP="001C530C">
      <w:pPr>
        <w:jc w:val="center"/>
        <w:rPr>
          <w:rFonts w:asciiTheme="majorEastAsia" w:eastAsiaTheme="majorEastAsia" w:hAnsiTheme="majorEastAsia"/>
        </w:rPr>
      </w:pPr>
      <w:r w:rsidRPr="001C530C">
        <w:rPr>
          <w:rFonts w:asciiTheme="majorEastAsia" w:eastAsiaTheme="majorEastAsia" w:hAnsiTheme="majorEastAsia"/>
        </w:rPr>
        <w:t>９</w:t>
      </w:r>
    </w:p>
    <w:tbl>
      <w:tblPr>
        <w:tblStyle w:val="a9"/>
        <w:tblW w:w="0" w:type="auto"/>
        <w:tblInd w:w="108" w:type="dxa"/>
        <w:shd w:val="clear" w:color="auto" w:fill="008000"/>
        <w:tblLook w:val="04A0" w:firstRow="1" w:lastRow="0" w:firstColumn="1" w:lastColumn="0" w:noHBand="0" w:noVBand="1"/>
      </w:tblPr>
      <w:tblGrid>
        <w:gridCol w:w="6572"/>
      </w:tblGrid>
      <w:tr w:rsidR="00AE64E9" w:rsidTr="001D58DC">
        <w:tc>
          <w:tcPr>
            <w:tcW w:w="6572" w:type="dxa"/>
            <w:shd w:val="clear" w:color="auto" w:fill="008000"/>
          </w:tcPr>
          <w:p w:rsidR="00AE64E9" w:rsidRPr="009E5331" w:rsidRDefault="00AE64E9" w:rsidP="001D58D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AE64E9" w:rsidRPr="00280C54" w:rsidRDefault="00AE64E9" w:rsidP="00AE64E9">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AE64E9" w:rsidTr="001D58DC">
        <w:trPr>
          <w:trHeight w:val="340"/>
        </w:trPr>
        <w:tc>
          <w:tcPr>
            <w:tcW w:w="689" w:type="dxa"/>
            <w:shd w:val="clear" w:color="auto" w:fill="996600"/>
            <w:vAlign w:val="center"/>
          </w:tcPr>
          <w:p w:rsidR="00AE64E9" w:rsidRPr="00445C8A" w:rsidRDefault="00AE64E9" w:rsidP="001D58DC">
            <w:pPr>
              <w:rPr>
                <w:rFonts w:ascii="HG丸ｺﾞｼｯｸM-PRO" w:eastAsia="HG丸ｺﾞｼｯｸM-PRO" w:hAnsi="HG丸ｺﾞｼｯｸM-PRO"/>
                <w:color w:val="FFFFFF" w:themeColor="background1"/>
                <w:sz w:val="22"/>
              </w:rPr>
            </w:pPr>
            <w:r w:rsidRPr="00445C8A">
              <w:rPr>
                <w:rFonts w:ascii="HG丸ｺﾞｼｯｸM-PRO" w:eastAsia="HG丸ｺﾞｼｯｸM-PRO" w:hAnsi="HG丸ｺﾞｼｯｸM-PRO" w:hint="eastAsia"/>
                <w:color w:val="FFFFFF" w:themeColor="background1"/>
                <w:sz w:val="22"/>
              </w:rPr>
              <w:t>原因</w:t>
            </w:r>
          </w:p>
        </w:tc>
        <w:tc>
          <w:tcPr>
            <w:tcW w:w="5883" w:type="dxa"/>
            <w:shd w:val="clear" w:color="auto" w:fill="996600"/>
            <w:vAlign w:val="center"/>
          </w:tcPr>
          <w:p w:rsidR="00AE64E9" w:rsidRPr="00445C8A" w:rsidRDefault="00AE64E9" w:rsidP="001D58DC">
            <w:pPr>
              <w:rPr>
                <w:rFonts w:ascii="HG丸ｺﾞｼｯｸM-PRO" w:eastAsia="HG丸ｺﾞｼｯｸM-PRO" w:hAnsi="HG丸ｺﾞｼｯｸM-PRO"/>
                <w:color w:val="FFFFFF" w:themeColor="background1"/>
                <w:sz w:val="22"/>
              </w:rPr>
            </w:pPr>
            <w:r w:rsidRPr="002B06E5">
              <w:rPr>
                <w:rFonts w:ascii="HG丸ｺﾞｼｯｸM-PRO" w:eastAsia="HG丸ｺﾞｼｯｸM-PRO" w:hAnsi="HG丸ｺﾞｼｯｸM-PRO" w:hint="eastAsia"/>
                <w:color w:val="FFFFFF" w:themeColor="background1"/>
                <w:sz w:val="22"/>
              </w:rPr>
              <w:t>結婚・出産・育児を理由に女性が辞めていく</w:t>
            </w:r>
          </w:p>
        </w:tc>
      </w:tr>
    </w:tbl>
    <w:p w:rsidR="00AE64E9" w:rsidRDefault="00AE64E9" w:rsidP="00AE64E9">
      <w:pPr>
        <w:rPr>
          <w:rFonts w:ascii="HG丸ｺﾞｼｯｸM-PRO" w:eastAsia="HG丸ｺﾞｼｯｸM-PRO" w:hAnsi="HG丸ｺﾞｼｯｸM-PRO"/>
        </w:rPr>
      </w:pPr>
    </w:p>
    <w:p w:rsidR="00AE64E9" w:rsidRPr="002B06E5" w:rsidRDefault="00AE64E9" w:rsidP="00AE64E9">
      <w:pPr>
        <w:rPr>
          <w:rFonts w:ascii="HG丸ｺﾞｼｯｸM-PRO" w:eastAsia="HG丸ｺﾞｼｯｸM-PRO" w:hAnsi="HG丸ｺﾞｼｯｸM-PRO"/>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2B06E5">
        <w:rPr>
          <w:rFonts w:ascii="HG丸ｺﾞｼｯｸM-PRO" w:eastAsia="HG丸ｺﾞｼｯｸM-PRO" w:hAnsi="HG丸ｺﾞｼｯｸM-PRO" w:hint="eastAsia"/>
          <w:sz w:val="22"/>
        </w:rPr>
        <w:t>両立支援制度を活用できない雰囲気がある</w:t>
      </w:r>
    </w:p>
    <w:p w:rsidR="00AE64E9" w:rsidRDefault="00AE64E9" w:rsidP="00AE64E9">
      <w:pPr>
        <w:rPr>
          <w:rFonts w:asciiTheme="majorEastAsia" w:eastAsiaTheme="majorEastAsia" w:hAnsiTheme="majorEastAsia"/>
          <w:b/>
          <w:szCs w:val="20"/>
        </w:rPr>
      </w:pPr>
    </w:p>
    <w:p w:rsidR="00AE64E9" w:rsidRDefault="00AE64E9" w:rsidP="00AE64E9">
      <w:pPr>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背景</w:t>
      </w:r>
      <w:r>
        <w:rPr>
          <w:rFonts w:ascii="HG丸ｺﾞｼｯｸM-PRO" w:eastAsia="HG丸ｺﾞｼｯｸM-PRO" w:hAnsi="HG丸ｺﾞｼｯｸM-PRO" w:hint="eastAsia"/>
          <w:szCs w:val="20"/>
        </w:rPr>
        <w:t xml:space="preserve">　　</w:t>
      </w:r>
      <w:r w:rsidRPr="007F3CD3">
        <w:rPr>
          <w:rFonts w:ascii="HG丸ｺﾞｼｯｸM-PRO" w:eastAsia="HG丸ｺﾞｼｯｸM-PRO" w:hAnsi="HG丸ｺﾞｼｯｸM-PRO" w:hint="eastAsia"/>
        </w:rPr>
        <w:t>仕事以外の私生活面（家庭の状況など）のことはお互いあまり知らない</w:t>
      </w:r>
    </w:p>
    <w:p w:rsidR="00AE64E9" w:rsidRDefault="00AE64E9" w:rsidP="00AE64E9">
      <w:pPr>
        <w:ind w:left="783" w:hangingChars="400" w:hanging="783"/>
        <w:rPr>
          <w:rFonts w:ascii="HG丸ｺﾞｼｯｸM-PRO" w:eastAsia="HG丸ｺﾞｼｯｸM-PRO" w:hAnsi="HG丸ｺﾞｼｯｸM-PRO"/>
        </w:rPr>
      </w:pPr>
    </w:p>
    <w:p w:rsidR="00AE64E9" w:rsidRPr="004D21E3" w:rsidRDefault="00AE64E9" w:rsidP="00AE64E9">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AE64E9" w:rsidRPr="00024B01" w:rsidRDefault="00AE64E9" w:rsidP="00AE64E9">
      <w:pPr>
        <w:ind w:left="783" w:hangingChars="400" w:hanging="783"/>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子ども参観日等の実施</w:t>
      </w:r>
    </w:p>
    <w:p w:rsidR="00AE64E9" w:rsidRDefault="00AE64E9" w:rsidP="00AE64E9">
      <w:pPr>
        <w:spacing w:line="30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7F3CD3">
        <w:rPr>
          <w:rFonts w:ascii="HG丸ｺﾞｼｯｸM-PRO" w:eastAsia="HG丸ｺﾞｼｯｸM-PRO" w:hAnsi="HG丸ｺﾞｼｯｸM-PRO" w:hint="eastAsia"/>
        </w:rPr>
        <w:t>子どもを持つ全従業員を対象に、年に数回、従業員の子どもが会社訪問できる日を設定</w:t>
      </w:r>
    </w:p>
    <w:p w:rsidR="00AE64E9" w:rsidRDefault="00AE64E9" w:rsidP="00AE64E9">
      <w:pPr>
        <w:ind w:left="783" w:hangingChars="400" w:hanging="783"/>
        <w:rPr>
          <w:rFonts w:ascii="HG丸ｺﾞｼｯｸM-PRO" w:eastAsia="HG丸ｺﾞｼｯｸM-PRO" w:hAnsi="HG丸ｺﾞｼｯｸM-PRO"/>
        </w:rPr>
      </w:pPr>
    </w:p>
    <w:p w:rsidR="00AE64E9" w:rsidRPr="004D21E3" w:rsidRDefault="00AE64E9" w:rsidP="00AE64E9">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AE64E9" w:rsidRPr="007F3CD3" w:rsidRDefault="00AE64E9" w:rsidP="00AE64E9">
      <w:pPr>
        <w:spacing w:line="38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7F3CD3">
        <w:rPr>
          <w:rFonts w:ascii="HG丸ｺﾞｼｯｸM-PRO" w:eastAsia="HG丸ｺﾞｼｯｸM-PRO" w:hAnsi="HG丸ｺﾞｼｯｸM-PRO" w:hint="eastAsia"/>
        </w:rPr>
        <w:t>従業員同士がそれぞれの家庭のことを知ることで、子育て社員に対する理解が醸成されます。育児をしていない若手従業員にも積極的に企画に参加していただき、将来の自分たちのことを考えるきっかけにもしてみましょう。</w:t>
      </w:r>
    </w:p>
    <w:p w:rsidR="00AE64E9" w:rsidRPr="007F3CD3" w:rsidRDefault="00AE64E9" w:rsidP="00AE64E9">
      <w:pPr>
        <w:spacing w:line="38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7F3CD3">
        <w:rPr>
          <w:rFonts w:ascii="HG丸ｺﾞｼｯｸM-PRO" w:eastAsia="HG丸ｺﾞｼｯｸM-PRO" w:hAnsi="HG丸ｺﾞｼｯｸM-PRO" w:hint="eastAsia"/>
        </w:rPr>
        <w:t>子ども参観日は定時退社日に合わせ、お子様と一緒に帰ることができるなどの工夫をして、家庭に向けても会社がWLB実現に積極的に取り組んでいることをPRしましょう。</w:t>
      </w:r>
    </w:p>
    <w:p w:rsidR="00AE64E9" w:rsidRDefault="00AE64E9" w:rsidP="00AE64E9">
      <w:pPr>
        <w:spacing w:line="38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7F3CD3">
        <w:rPr>
          <w:rFonts w:ascii="HG丸ｺﾞｼｯｸM-PRO" w:eastAsia="HG丸ｺﾞｼｯｸM-PRO" w:hAnsi="HG丸ｺﾞｼｯｸM-PRO" w:hint="eastAsia"/>
        </w:rPr>
        <w:t>子どものいない従業員には、親等が参観できるファミリーデー等の工夫もあります</w:t>
      </w:r>
      <w:r>
        <w:rPr>
          <w:rFonts w:ascii="HG丸ｺﾞｼｯｸM-PRO" w:eastAsia="HG丸ｺﾞｼｯｸM-PRO" w:hAnsi="HG丸ｺﾞｼｯｸM-PRO" w:hint="eastAsia"/>
        </w:rPr>
        <w:t>。</w:t>
      </w:r>
    </w:p>
    <w:p w:rsidR="00AE64E9" w:rsidRDefault="00AE64E9" w:rsidP="00AE64E9">
      <w:pPr>
        <w:ind w:left="783" w:hangingChars="400" w:hanging="783"/>
        <w:rPr>
          <w:rFonts w:ascii="HG丸ｺﾞｼｯｸM-PRO" w:eastAsia="HG丸ｺﾞｼｯｸM-PRO" w:hAnsi="HG丸ｺﾞｼｯｸM-PRO"/>
        </w:rPr>
      </w:pPr>
    </w:p>
    <w:p w:rsidR="00AE64E9" w:rsidRDefault="00AE64E9" w:rsidP="00AE64E9">
      <w:pPr>
        <w:ind w:left="1103" w:hangingChars="400" w:hanging="1103"/>
        <w:rPr>
          <w:rFonts w:ascii="HG丸ｺﾞｼｯｸM-PRO" w:eastAsia="HG丸ｺﾞｼｯｸM-PRO" w:hAnsi="HG丸ｺﾞｼｯｸM-PRO"/>
        </w:rPr>
      </w:pPr>
      <w:r>
        <w:rPr>
          <w:rFonts w:ascii="HG丸ｺﾞｼｯｸM-PRO" w:eastAsia="HG丸ｺﾞｼｯｸM-PRO" w:hAnsi="HG丸ｺﾞｼｯｸM-PRO" w:hint="eastAsia"/>
          <w:noProof/>
          <w:color w:val="FFFFFF" w:themeColor="background1"/>
          <w:sz w:val="28"/>
          <w:szCs w:val="28"/>
        </w:rPr>
        <w:drawing>
          <wp:anchor distT="0" distB="0" distL="114300" distR="114300" simplePos="0" relativeHeight="251675648" behindDoc="0" locked="0" layoutInCell="1" allowOverlap="1" wp14:anchorId="73731EFD" wp14:editId="2278D3A3">
            <wp:simplePos x="0" y="0"/>
            <wp:positionH relativeFrom="column">
              <wp:posOffset>1845310</wp:posOffset>
            </wp:positionH>
            <wp:positionV relativeFrom="paragraph">
              <wp:posOffset>130810</wp:posOffset>
            </wp:positionV>
            <wp:extent cx="1706880" cy="1314450"/>
            <wp:effectExtent l="0" t="0" r="7620" b="0"/>
            <wp:wrapTight wrapText="bothSides">
              <wp:wrapPolygon edited="0">
                <wp:start x="0" y="0"/>
                <wp:lineTo x="0" y="21287"/>
                <wp:lineTo x="21455" y="21287"/>
                <wp:lineTo x="21455" y="0"/>
                <wp:lineTo x="0" y="0"/>
              </wp:wrapPolygon>
            </wp:wrapTight>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圧縮保育士男女その２ｃ.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06880" cy="1314450"/>
                    </a:xfrm>
                    <a:prstGeom prst="rect">
                      <a:avLst/>
                    </a:prstGeom>
                  </pic:spPr>
                </pic:pic>
              </a:graphicData>
            </a:graphic>
            <wp14:sizeRelH relativeFrom="margin">
              <wp14:pctWidth>0</wp14:pctWidth>
            </wp14:sizeRelH>
            <wp14:sizeRelV relativeFrom="margin">
              <wp14:pctHeight>0</wp14:pctHeight>
            </wp14:sizeRelV>
          </wp:anchor>
        </w:drawing>
      </w:r>
    </w:p>
    <w:p w:rsidR="00AE64E9" w:rsidRDefault="00AE64E9" w:rsidP="00AE64E9">
      <w:pPr>
        <w:ind w:left="783" w:hangingChars="400" w:hanging="783"/>
        <w:rPr>
          <w:rFonts w:ascii="HG丸ｺﾞｼｯｸM-PRO" w:eastAsia="HG丸ｺﾞｼｯｸM-PRO" w:hAnsi="HG丸ｺﾞｼｯｸM-PRO"/>
        </w:rPr>
      </w:pPr>
    </w:p>
    <w:p w:rsidR="00AE64E9" w:rsidRDefault="00AE64E9" w:rsidP="00AE64E9">
      <w:pPr>
        <w:ind w:left="783" w:hangingChars="400" w:hanging="783"/>
        <w:rPr>
          <w:rFonts w:ascii="HG丸ｺﾞｼｯｸM-PRO" w:eastAsia="HG丸ｺﾞｼｯｸM-PRO" w:hAnsi="HG丸ｺﾞｼｯｸM-PRO"/>
        </w:rPr>
      </w:pPr>
    </w:p>
    <w:p w:rsidR="00AE64E9" w:rsidRDefault="00AE64E9" w:rsidP="00AE64E9">
      <w:pPr>
        <w:ind w:left="783" w:hangingChars="400" w:hanging="783"/>
        <w:rPr>
          <w:rFonts w:ascii="HG丸ｺﾞｼｯｸM-PRO" w:eastAsia="HG丸ｺﾞｼｯｸM-PRO" w:hAnsi="HG丸ｺﾞｼｯｸM-PRO"/>
        </w:rPr>
      </w:pPr>
    </w:p>
    <w:p w:rsidR="00AE64E9" w:rsidRDefault="00AE64E9" w:rsidP="00AE64E9">
      <w:pPr>
        <w:ind w:left="783" w:hangingChars="400" w:hanging="783"/>
        <w:rPr>
          <w:rFonts w:ascii="HG丸ｺﾞｼｯｸM-PRO" w:eastAsia="HG丸ｺﾞｼｯｸM-PRO" w:hAnsi="HG丸ｺﾞｼｯｸM-PRO"/>
        </w:rPr>
      </w:pPr>
    </w:p>
    <w:p w:rsidR="00AE64E9" w:rsidRDefault="00AE64E9" w:rsidP="00AE64E9">
      <w:pPr>
        <w:ind w:left="783" w:hangingChars="400" w:hanging="783"/>
        <w:rPr>
          <w:rFonts w:ascii="HG丸ｺﾞｼｯｸM-PRO" w:eastAsia="HG丸ｺﾞｼｯｸM-PRO" w:hAnsi="HG丸ｺﾞｼｯｸM-PRO"/>
        </w:rPr>
      </w:pPr>
    </w:p>
    <w:p w:rsidR="00AE64E9" w:rsidRDefault="00AE64E9" w:rsidP="00AE64E9">
      <w:pPr>
        <w:ind w:left="783" w:hangingChars="400" w:hanging="783"/>
        <w:rPr>
          <w:rFonts w:ascii="HG丸ｺﾞｼｯｸM-PRO" w:eastAsia="HG丸ｺﾞｼｯｸM-PRO" w:hAnsi="HG丸ｺﾞｼｯｸM-PRO"/>
        </w:rPr>
      </w:pPr>
    </w:p>
    <w:p w:rsidR="00AE64E9" w:rsidRDefault="00AE64E9" w:rsidP="00AE64E9">
      <w:pPr>
        <w:ind w:left="783" w:hangingChars="400" w:hanging="783"/>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Pr="001C530C" w:rsidRDefault="00AE64E9" w:rsidP="00AE64E9">
      <w:pPr>
        <w:jc w:val="center"/>
        <w:rPr>
          <w:rFonts w:asciiTheme="majorEastAsia" w:eastAsiaTheme="majorEastAsia" w:hAnsiTheme="majorEastAsia"/>
        </w:rPr>
      </w:pPr>
      <w:r w:rsidRPr="001C530C">
        <w:rPr>
          <w:rFonts w:asciiTheme="majorEastAsia" w:eastAsiaTheme="majorEastAsia" w:hAnsiTheme="majorEastAsia"/>
        </w:rPr>
        <w:t>14</w:t>
      </w:r>
    </w:p>
    <w:tbl>
      <w:tblPr>
        <w:tblStyle w:val="a9"/>
        <w:tblW w:w="0" w:type="auto"/>
        <w:shd w:val="clear" w:color="auto" w:fill="008000"/>
        <w:tblLook w:val="04A0" w:firstRow="1" w:lastRow="0" w:firstColumn="1" w:lastColumn="0" w:noHBand="0" w:noVBand="1"/>
      </w:tblPr>
      <w:tblGrid>
        <w:gridCol w:w="6680"/>
      </w:tblGrid>
      <w:tr w:rsidR="00AE64E9" w:rsidTr="001D58DC">
        <w:tc>
          <w:tcPr>
            <w:tcW w:w="6890" w:type="dxa"/>
            <w:shd w:val="clear" w:color="auto" w:fill="008000"/>
          </w:tcPr>
          <w:p w:rsidR="00AE64E9" w:rsidRPr="009E5331" w:rsidRDefault="00AE64E9" w:rsidP="001D58D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AE64E9" w:rsidRDefault="00AE64E9" w:rsidP="00AE64E9">
      <w:pPr>
        <w:rPr>
          <w:rFonts w:ascii="HG丸ｺﾞｼｯｸM-PRO" w:eastAsia="HG丸ｺﾞｼｯｸM-PRO" w:hAnsi="HG丸ｺﾞｼｯｸM-PRO"/>
        </w:rPr>
      </w:pPr>
    </w:p>
    <w:tbl>
      <w:tblPr>
        <w:tblStyle w:val="a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776"/>
        <w:gridCol w:w="5904"/>
      </w:tblGrid>
      <w:tr w:rsidR="00AE64E9" w:rsidRPr="00BC03FB" w:rsidTr="001D58DC">
        <w:trPr>
          <w:trHeight w:val="340"/>
        </w:trPr>
        <w:tc>
          <w:tcPr>
            <w:tcW w:w="798" w:type="dxa"/>
            <w:shd w:val="clear" w:color="auto" w:fill="996600"/>
            <w:vAlign w:val="center"/>
          </w:tcPr>
          <w:p w:rsidR="00AE64E9" w:rsidRPr="00445C8A" w:rsidRDefault="00AE64E9" w:rsidP="001D58D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39" w:type="dxa"/>
            <w:shd w:val="clear" w:color="auto" w:fill="996600"/>
            <w:vAlign w:val="center"/>
          </w:tcPr>
          <w:p w:rsidR="00AE64E9" w:rsidRPr="00BC03FB" w:rsidRDefault="00AE64E9" w:rsidP="001D58DC">
            <w:pPr>
              <w:rPr>
                <w:rFonts w:ascii="HG丸ｺﾞｼｯｸM-PRO" w:eastAsia="HG丸ｺﾞｼｯｸM-PRO" w:hAnsi="HG丸ｺﾞｼｯｸM-PRO"/>
                <w:color w:val="FFFFFF" w:themeColor="background1"/>
                <w:spacing w:val="10"/>
                <w:sz w:val="22"/>
              </w:rPr>
            </w:pPr>
            <w:r w:rsidRPr="0068547F">
              <w:rPr>
                <w:rFonts w:ascii="HG丸ｺﾞｼｯｸM-PRO" w:eastAsia="HG丸ｺﾞｼｯｸM-PRO" w:hAnsi="HG丸ｺﾞｼｯｸM-PRO" w:hint="eastAsia"/>
                <w:color w:val="FFFFFF" w:themeColor="background1"/>
                <w:sz w:val="22"/>
              </w:rPr>
              <w:t>結婚・出産・育児を理由に女性が辞めていく</w:t>
            </w:r>
          </w:p>
        </w:tc>
      </w:tr>
    </w:tbl>
    <w:p w:rsidR="00AE64E9" w:rsidRPr="00280C54" w:rsidRDefault="00AE64E9" w:rsidP="00AE64E9">
      <w:pPr>
        <w:rPr>
          <w:rFonts w:ascii="HG丸ｺﾞｼｯｸM-PRO" w:eastAsia="HG丸ｺﾞｼｯｸM-PRO" w:hAnsi="HG丸ｺﾞｼｯｸM-PRO"/>
        </w:rPr>
      </w:pPr>
    </w:p>
    <w:p w:rsidR="00AE64E9" w:rsidRPr="0068547F" w:rsidRDefault="00AE64E9" w:rsidP="00AE64E9">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4D21E3">
        <w:rPr>
          <w:rFonts w:ascii="HG丸ｺﾞｼｯｸM-PRO" w:eastAsia="HG丸ｺﾞｼｯｸM-PRO" w:hAnsi="HG丸ｺﾞｼｯｸM-PRO" w:hint="eastAsia"/>
          <w:szCs w:val="20"/>
        </w:rPr>
        <w:t>育児での休業や短時間勤務で周囲に迷惑がかかると思っている</w:t>
      </w:r>
    </w:p>
    <w:p w:rsidR="00AE64E9" w:rsidRDefault="00AE64E9" w:rsidP="00AE64E9">
      <w:pPr>
        <w:spacing w:line="160" w:lineRule="exact"/>
        <w:ind w:left="787" w:hangingChars="400" w:hanging="787"/>
        <w:rPr>
          <w:rFonts w:asciiTheme="majorEastAsia" w:eastAsiaTheme="majorEastAsia" w:hAnsiTheme="majorEastAsia"/>
          <w:b/>
          <w:szCs w:val="20"/>
        </w:rPr>
      </w:pPr>
    </w:p>
    <w:p w:rsidR="00AE64E9" w:rsidRDefault="00AE64E9" w:rsidP="00AE64E9">
      <w:pPr>
        <w:spacing w:line="300" w:lineRule="exact"/>
        <w:ind w:left="787" w:hangingChars="400" w:hanging="787"/>
        <w:rPr>
          <w:rFonts w:ascii="HG丸ｺﾞｼｯｸM-PRO" w:eastAsia="HG丸ｺﾞｼｯｸM-PRO" w:hAnsi="HG丸ｺﾞｼｯｸM-PRO"/>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BC03FB">
        <w:rPr>
          <w:rFonts w:ascii="HG丸ｺﾞｼｯｸM-PRO" w:eastAsia="HG丸ｺﾞｼｯｸM-PRO" w:hAnsi="HG丸ｺﾞｼｯｸM-PRO" w:hint="eastAsia"/>
        </w:rPr>
        <w:t>仕事のこと、育児との両立のこと等での悩みや自身の希望が、上司や周囲に伝わっていない</w:t>
      </w:r>
    </w:p>
    <w:p w:rsidR="00AE64E9" w:rsidRDefault="00AE64E9" w:rsidP="00AE64E9">
      <w:pPr>
        <w:spacing w:line="180" w:lineRule="exact"/>
        <w:ind w:left="783" w:hangingChars="400" w:hanging="783"/>
        <w:rPr>
          <w:rFonts w:ascii="HG丸ｺﾞｼｯｸM-PRO" w:eastAsia="HG丸ｺﾞｼｯｸM-PRO" w:hAnsi="HG丸ｺﾞｼｯｸM-PRO"/>
        </w:rPr>
      </w:pPr>
    </w:p>
    <w:p w:rsidR="00AE64E9" w:rsidRPr="004D21E3" w:rsidRDefault="00AE64E9" w:rsidP="00AE64E9">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AE64E9" w:rsidRPr="00024B01" w:rsidRDefault="00AE64E9" w:rsidP="00AE64E9">
      <w:pPr>
        <w:ind w:firstLineChars="100" w:firstLine="196"/>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妊娠期から育児休業復帰後の上司との定期面談</w:t>
      </w:r>
    </w:p>
    <w:p w:rsidR="00AE64E9" w:rsidRDefault="00AE64E9" w:rsidP="00AE64E9">
      <w:pPr>
        <w:spacing w:line="340" w:lineRule="exact"/>
        <w:ind w:leftChars="100" w:left="196"/>
        <w:rPr>
          <w:rFonts w:ascii="HG丸ｺﾞｼｯｸM-PRO" w:eastAsia="HG丸ｺﾞｼｯｸM-PRO" w:hAnsi="HG丸ｺﾞｼｯｸM-PRO"/>
        </w:rPr>
      </w:pPr>
      <w:r w:rsidRPr="007F3CD3">
        <w:rPr>
          <w:rFonts w:ascii="HG丸ｺﾞｼｯｸM-PRO" w:eastAsia="HG丸ｺﾞｼｯｸM-PRO" w:hAnsi="HG丸ｺﾞｼｯｸM-PRO" w:hint="eastAsia"/>
        </w:rPr>
        <w:t>妊娠がわかったときから育児休業復帰後まで、仕事上で不安に思うことや制度利用の意向等をしっかりと確認</w:t>
      </w:r>
    </w:p>
    <w:p w:rsidR="00AE64E9" w:rsidRPr="00280C54" w:rsidRDefault="00AE64E9" w:rsidP="00AE64E9">
      <w:pPr>
        <w:spacing w:line="300" w:lineRule="exact"/>
        <w:ind w:left="783" w:hangingChars="400" w:hanging="783"/>
        <w:rPr>
          <w:rFonts w:ascii="HG丸ｺﾞｼｯｸM-PRO" w:eastAsia="HG丸ｺﾞｼｯｸM-PRO" w:hAnsi="HG丸ｺﾞｼｯｸM-PRO"/>
        </w:rPr>
      </w:pPr>
    </w:p>
    <w:p w:rsidR="00AE64E9" w:rsidRDefault="00AE64E9" w:rsidP="00AE64E9">
      <w:pPr>
        <w:rPr>
          <w:rFonts w:asciiTheme="majorEastAsia" w:eastAsiaTheme="majorEastAsia" w:hAnsiTheme="majorEastAsia"/>
          <w:b/>
        </w:rPr>
      </w:pPr>
      <w:r w:rsidRPr="001E731C">
        <w:rPr>
          <w:rFonts w:asciiTheme="majorEastAsia" w:eastAsiaTheme="majorEastAsia" w:hAnsiTheme="majorEastAsia" w:hint="eastAsia"/>
          <w:b/>
        </w:rPr>
        <w:t>運用上のポイント</w:t>
      </w:r>
    </w:p>
    <w:p w:rsidR="00AE64E9" w:rsidRPr="007F3CD3" w:rsidRDefault="00AE64E9" w:rsidP="00AE64E9">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7F3CD3">
        <w:rPr>
          <w:rFonts w:ascii="HG丸ｺﾞｼｯｸM-PRO" w:eastAsia="HG丸ｺﾞｼｯｸM-PRO" w:hAnsi="HG丸ｺﾞｼｯｸM-PRO" w:hint="eastAsia"/>
        </w:rPr>
        <w:t>妊娠期はつわり、通勤混雑等で出社が困難なこともあります。両立支援制度を十分に理解したうえで、面談時に制度を活用できることや、仕事面で配慮してほしいことを確認しておきます。</w:t>
      </w:r>
    </w:p>
    <w:p w:rsidR="00AE64E9" w:rsidRDefault="00AE64E9" w:rsidP="00AE64E9">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7F3CD3">
        <w:rPr>
          <w:rFonts w:ascii="HG丸ｺﾞｼｯｸM-PRO" w:eastAsia="HG丸ｺﾞｼｯｸM-PRO" w:hAnsi="HG丸ｺﾞｼｯｸM-PRO" w:hint="eastAsia"/>
        </w:rPr>
        <w:t>育児休業時には、定期的(月1回程度）に職場であった出来事をメール等で伝え、職場とのつながりやコミュニケーションを図ると、育児休業者の復帰に対する不安が軽減されます。</w:t>
      </w:r>
    </w:p>
    <w:p w:rsidR="00AE64E9" w:rsidRDefault="00AE64E9" w:rsidP="00AE64E9">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Pr="007F3CD3">
        <w:rPr>
          <w:rFonts w:ascii="HG丸ｺﾞｼｯｸM-PRO" w:eastAsia="HG丸ｺﾞｼｯｸM-PRO" w:hAnsi="HG丸ｺﾞｼｯｸM-PRO" w:hint="eastAsia"/>
        </w:rPr>
        <w:t>育児休業復帰後は仕事（特にスキル）に対する不安があります。復帰前後で仕事にどのような変化があったのかを適切に伝え、必要ならばスキル向上のためのOJT等を行ってみてください</w:t>
      </w:r>
      <w:r>
        <w:rPr>
          <w:rFonts w:ascii="HG丸ｺﾞｼｯｸM-PRO" w:eastAsia="HG丸ｺﾞｼｯｸM-PRO" w:hAnsi="HG丸ｺﾞｼｯｸM-PRO" w:hint="eastAsia"/>
        </w:rPr>
        <w:t>。</w:t>
      </w:r>
    </w:p>
    <w:p w:rsidR="00AE64E9" w:rsidRDefault="00AE64E9" w:rsidP="00AE64E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6672" behindDoc="0" locked="0" layoutInCell="1" allowOverlap="1" wp14:anchorId="0CE14A29" wp14:editId="39E6C90F">
                <wp:simplePos x="0" y="0"/>
                <wp:positionH relativeFrom="column">
                  <wp:posOffset>35560</wp:posOffset>
                </wp:positionH>
                <wp:positionV relativeFrom="paragraph">
                  <wp:posOffset>143510</wp:posOffset>
                </wp:positionV>
                <wp:extent cx="3990975" cy="1685925"/>
                <wp:effectExtent l="0" t="0" r="28575" b="28575"/>
                <wp:wrapNone/>
                <wp:docPr id="307" name="テキスト ボックス 307"/>
                <wp:cNvGraphicFramePr/>
                <a:graphic xmlns:a="http://schemas.openxmlformats.org/drawingml/2006/main">
                  <a:graphicData uri="http://schemas.microsoft.com/office/word/2010/wordprocessingShape">
                    <wps:wsp>
                      <wps:cNvSpPr txBox="1"/>
                      <wps:spPr>
                        <a:xfrm>
                          <a:off x="0" y="0"/>
                          <a:ext cx="3990975" cy="1685925"/>
                        </a:xfrm>
                        <a:prstGeom prst="rect">
                          <a:avLst/>
                        </a:prstGeom>
                        <a:solidFill>
                          <a:sysClr val="window" lastClr="FFFFFF"/>
                        </a:solidFill>
                        <a:ln w="19050">
                          <a:solidFill>
                            <a:srgbClr val="00B050"/>
                          </a:solidFill>
                          <a:prstDash val="sysDot"/>
                        </a:ln>
                        <a:effectLst/>
                      </wps:spPr>
                      <wps:txbx>
                        <w:txbxContent>
                          <w:p w:rsidR="001755D2" w:rsidRDefault="001755D2" w:rsidP="00AE64E9">
                            <w:pPr>
                              <w:spacing w:line="340" w:lineRule="exact"/>
                              <w:ind w:left="197" w:hangingChars="100" w:hanging="197"/>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4C2088">
                              <w:rPr>
                                <w:rFonts w:ascii="HG丸ｺﾞｼｯｸM-PRO" w:eastAsia="HG丸ｺﾞｼｯｸM-PRO" w:hAnsi="HG丸ｺﾞｼｯｸM-PRO" w:hint="eastAsia"/>
                                <w:w w:val="90"/>
                              </w:rPr>
                              <w:t>ライフイベント別のWLB制度紹介冊子を発行」（M社：卸小売業）</w:t>
                            </w:r>
                          </w:p>
                          <w:p w:rsidR="001755D2" w:rsidRPr="004C2088" w:rsidRDefault="001755D2" w:rsidP="00AE64E9">
                            <w:pPr>
                              <w:spacing w:line="340" w:lineRule="exact"/>
                              <w:ind w:leftChars="100" w:left="196" w:firstLineChars="100" w:firstLine="196"/>
                              <w:rPr>
                                <w:w w:val="92"/>
                              </w:rPr>
                            </w:pPr>
                            <w:r w:rsidRPr="007F3CD3">
                              <w:rPr>
                                <w:rFonts w:ascii="HG丸ｺﾞｼｯｸM-PRO" w:eastAsia="HG丸ｺﾞｼｯｸM-PRO" w:hAnsi="HG丸ｺﾞｼｯｸM-PRO" w:hint="eastAsia"/>
                              </w:rPr>
                              <w:t>結婚、出産、育児などでどのような社内制度が使えるのか、従業員にあまり周知できていなかった同社。そこで、制度をひとくくりに紹介していたのを見直し、従業員が出産した時にはどのような制度が使えるのか、有給休暇も様々な利用例があることを知っていただくために、イラスト入りでWLB関連の社内制度を紹介する冊子を作成しま</w:t>
                            </w:r>
                            <w:r>
                              <w:rPr>
                                <w:rFonts w:ascii="HG丸ｺﾞｼｯｸM-PRO" w:eastAsia="HG丸ｺﾞｼｯｸM-PRO" w:hAnsi="HG丸ｺﾞｼｯｸM-PRO" w:hint="eastAsia"/>
                              </w:rPr>
                              <w:t>した。</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7" o:spid="_x0000_s1061" type="#_x0000_t202" style="position:absolute;left:0;text-align:left;margin-left:2.8pt;margin-top:11.3pt;width:314.25pt;height:132.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" fillcolor="window" strokecolor="#00b050" strokeweight="1.5pt">
                <v:stroke dashstyle="1 1"/>
                <v:textbox inset=",2mm">
                  <w:txbxContent>
                    <w:p w:rsidR="001755D2" w:rsidRDefault="001755D2" w:rsidP="00AE64E9">
                      <w:pPr>
                        <w:spacing w:line="340" w:lineRule="exact"/>
                        <w:ind w:left="197" w:hangingChars="100" w:hanging="197"/>
                        <w:rPr>
                          <w:rFonts w:ascii="HG丸ｺﾞｼｯｸM-PRO" w:eastAsia="HG丸ｺﾞｼｯｸM-PRO" w:hAnsi="HG丸ｺﾞｼｯｸM-PRO"/>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4C2088">
                        <w:rPr>
                          <w:rFonts w:ascii="HG丸ｺﾞｼｯｸM-PRO" w:eastAsia="HG丸ｺﾞｼｯｸM-PRO" w:hAnsi="HG丸ｺﾞｼｯｸM-PRO" w:hint="eastAsia"/>
                          <w:w w:val="90"/>
                        </w:rPr>
                        <w:t>ライフイベント別のWLB制度紹介冊子を発行」（M社：卸小売業）</w:t>
                      </w:r>
                    </w:p>
                    <w:p w:rsidR="001755D2" w:rsidRPr="004C2088" w:rsidRDefault="001755D2" w:rsidP="00AE64E9">
                      <w:pPr>
                        <w:spacing w:line="340" w:lineRule="exact"/>
                        <w:ind w:leftChars="100" w:left="196" w:firstLineChars="100" w:firstLine="196"/>
                        <w:rPr>
                          <w:w w:val="92"/>
                        </w:rPr>
                      </w:pPr>
                      <w:r w:rsidRPr="007F3CD3">
                        <w:rPr>
                          <w:rFonts w:ascii="HG丸ｺﾞｼｯｸM-PRO" w:eastAsia="HG丸ｺﾞｼｯｸM-PRO" w:hAnsi="HG丸ｺﾞｼｯｸM-PRO" w:hint="eastAsia"/>
                        </w:rPr>
                        <w:t>結婚、出産、育児などでどのような社内制度が使えるのか、従業員にあまり周知できていなかった同社。そこで、制度をひとくくりに紹介していたのを見直し、従業員が出産した時にはどのような制度が使えるのか、有給休暇も様々な利用例があることを知っていただくために、イラスト入りでWLB関連の社内制度を紹介する冊子を作成しま</w:t>
                      </w:r>
                      <w:r>
                        <w:rPr>
                          <w:rFonts w:ascii="HG丸ｺﾞｼｯｸM-PRO" w:eastAsia="HG丸ｺﾞｼｯｸM-PRO" w:hAnsi="HG丸ｺﾞｼｯｸM-PRO" w:hint="eastAsia"/>
                        </w:rPr>
                        <w:t>した。</w:t>
                      </w:r>
                    </w:p>
                  </w:txbxContent>
                </v:textbox>
              </v:shape>
            </w:pict>
          </mc:Fallback>
        </mc:AlternateContent>
      </w:r>
    </w:p>
    <w:p w:rsidR="00AE64E9" w:rsidRPr="004D21E3" w:rsidRDefault="00AE64E9" w:rsidP="00AE64E9">
      <w:pPr>
        <w:jc w:val="left"/>
        <w:rPr>
          <w:rFonts w:asciiTheme="majorEastAsia" w:eastAsiaTheme="majorEastAsia" w:hAnsiTheme="majorEastAsia"/>
          <w:b/>
          <w:szCs w:val="20"/>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Pr="00280C54"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Default="00AE64E9" w:rsidP="00AE64E9">
      <w:pPr>
        <w:rPr>
          <w:rFonts w:ascii="HG丸ｺﾞｼｯｸM-PRO" w:eastAsia="HG丸ｺﾞｼｯｸM-PRO" w:hAnsi="HG丸ｺﾞｼｯｸM-PRO"/>
        </w:rPr>
      </w:pPr>
    </w:p>
    <w:p w:rsidR="00AE64E9" w:rsidRPr="001C530C" w:rsidRDefault="00AE64E9" w:rsidP="001C530C">
      <w:pPr>
        <w:jc w:val="center"/>
        <w:rPr>
          <w:rFonts w:asciiTheme="majorEastAsia" w:eastAsiaTheme="majorEastAsia" w:hAnsiTheme="majorEastAsia"/>
        </w:rPr>
      </w:pPr>
      <w:r w:rsidRPr="001C530C">
        <w:rPr>
          <w:rFonts w:asciiTheme="majorEastAsia" w:eastAsiaTheme="majorEastAsia" w:hAnsiTheme="majorEastAsia"/>
        </w:rPr>
        <w:t>13</w:t>
      </w:r>
    </w:p>
    <w:tbl>
      <w:tblPr>
        <w:tblStyle w:val="a9"/>
        <w:tblW w:w="0" w:type="auto"/>
        <w:tblInd w:w="108" w:type="dxa"/>
        <w:shd w:val="clear" w:color="auto" w:fill="008000"/>
        <w:tblLook w:val="04A0" w:firstRow="1" w:lastRow="0" w:firstColumn="1" w:lastColumn="0" w:noHBand="0" w:noVBand="1"/>
      </w:tblPr>
      <w:tblGrid>
        <w:gridCol w:w="6572"/>
      </w:tblGrid>
      <w:tr w:rsidR="009C184D" w:rsidTr="00AA12A5">
        <w:tc>
          <w:tcPr>
            <w:tcW w:w="6572" w:type="dxa"/>
            <w:shd w:val="clear" w:color="auto" w:fill="008000"/>
          </w:tcPr>
          <w:p w:rsidR="009C184D" w:rsidRPr="009E5331" w:rsidRDefault="009C184D" w:rsidP="00AA12A5">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9C184D" w:rsidRDefault="009C184D" w:rsidP="009C184D">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9C184D" w:rsidRPr="00A565AC" w:rsidTr="00AA12A5">
        <w:trPr>
          <w:trHeight w:val="340"/>
        </w:trPr>
        <w:tc>
          <w:tcPr>
            <w:tcW w:w="689" w:type="dxa"/>
            <w:shd w:val="clear" w:color="auto" w:fill="996600"/>
            <w:vAlign w:val="center"/>
          </w:tcPr>
          <w:p w:rsidR="009C184D" w:rsidRPr="000241BA" w:rsidRDefault="009C184D" w:rsidP="00AA12A5">
            <w:pPr>
              <w:rPr>
                <w:rFonts w:ascii="HG丸ｺﾞｼｯｸM-PRO" w:eastAsia="HG丸ｺﾞｼｯｸM-PRO" w:hAnsi="HG丸ｺﾞｼｯｸM-PRO"/>
                <w:color w:val="FFFFFF" w:themeColor="background1"/>
                <w:sz w:val="22"/>
              </w:rPr>
            </w:pPr>
            <w:r w:rsidRPr="000241BA">
              <w:rPr>
                <w:rFonts w:ascii="HG丸ｺﾞｼｯｸM-PRO" w:eastAsia="HG丸ｺﾞｼｯｸM-PRO" w:hAnsi="HG丸ｺﾞｼｯｸM-PRO" w:hint="eastAsia"/>
                <w:color w:val="FFFFFF" w:themeColor="background1"/>
                <w:sz w:val="22"/>
              </w:rPr>
              <w:t>課題</w:t>
            </w:r>
          </w:p>
        </w:tc>
        <w:tc>
          <w:tcPr>
            <w:tcW w:w="5883" w:type="dxa"/>
            <w:shd w:val="clear" w:color="auto" w:fill="996600"/>
            <w:vAlign w:val="center"/>
          </w:tcPr>
          <w:p w:rsidR="009C184D" w:rsidRPr="000241BA" w:rsidRDefault="009C184D" w:rsidP="00AA12A5">
            <w:pPr>
              <w:rPr>
                <w:rFonts w:ascii="HG丸ｺﾞｼｯｸM-PRO" w:eastAsia="HG丸ｺﾞｼｯｸM-PRO" w:hAnsi="HG丸ｺﾞｼｯｸM-PRO"/>
                <w:color w:val="FFFFFF" w:themeColor="background1"/>
                <w:sz w:val="22"/>
              </w:rPr>
            </w:pPr>
            <w:r w:rsidRPr="000241BA">
              <w:rPr>
                <w:rFonts w:ascii="HG丸ｺﾞｼｯｸM-PRO" w:eastAsia="HG丸ｺﾞｼｯｸM-PRO" w:hAnsi="HG丸ｺﾞｼｯｸM-PRO" w:hint="eastAsia"/>
                <w:color w:val="FFFFFF" w:themeColor="background1"/>
                <w:sz w:val="22"/>
              </w:rPr>
              <w:t>介護で優秀な人材が辞めていく</w:t>
            </w:r>
          </w:p>
        </w:tc>
      </w:tr>
    </w:tbl>
    <w:p w:rsidR="009C184D" w:rsidRPr="00A565AC" w:rsidRDefault="009C184D" w:rsidP="009C184D">
      <w:pPr>
        <w:rPr>
          <w:rFonts w:ascii="HG丸ｺﾞｼｯｸM-PRO" w:eastAsia="HG丸ｺﾞｼｯｸM-PRO" w:hAnsi="HG丸ｺﾞｼｯｸM-PRO"/>
        </w:rPr>
      </w:pPr>
    </w:p>
    <w:p w:rsidR="009C184D" w:rsidRPr="0068547F"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0241BA">
        <w:rPr>
          <w:rFonts w:ascii="HG丸ｺﾞｼｯｸM-PRO" w:eastAsia="HG丸ｺﾞｼｯｸM-PRO" w:hAnsi="HG丸ｺﾞｼｯｸM-PRO" w:hint="eastAsia"/>
          <w:szCs w:val="20"/>
        </w:rPr>
        <w:t>遠距離介護では面倒を見ることができないと考えている</w:t>
      </w:r>
    </w:p>
    <w:p w:rsidR="009C184D" w:rsidRDefault="009C184D" w:rsidP="009C184D">
      <w:pPr>
        <w:spacing w:line="300" w:lineRule="exact"/>
        <w:ind w:left="787" w:hangingChars="400" w:hanging="787"/>
        <w:rPr>
          <w:rFonts w:asciiTheme="majorEastAsia" w:eastAsiaTheme="majorEastAsia" w:hAnsiTheme="majorEastAsia"/>
          <w:b/>
          <w:szCs w:val="20"/>
        </w:rPr>
      </w:pPr>
    </w:p>
    <w:p w:rsidR="009C184D" w:rsidRPr="00824CA0" w:rsidRDefault="009C184D" w:rsidP="009C184D">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824CA0">
        <w:rPr>
          <w:rFonts w:ascii="HG丸ｺﾞｼｯｸM-PRO" w:eastAsia="HG丸ｺﾞｼｯｸM-PRO" w:hAnsi="HG丸ｺﾞｼｯｸM-PRO" w:hint="eastAsia"/>
          <w:szCs w:val="20"/>
        </w:rPr>
        <w:t>要介護者の居住地の支援サービスや相談窓口を知らない</w:t>
      </w:r>
    </w:p>
    <w:p w:rsidR="009C184D" w:rsidRPr="00824CA0" w:rsidRDefault="009C184D" w:rsidP="009C184D">
      <w:pPr>
        <w:spacing w:line="300" w:lineRule="exact"/>
        <w:ind w:leftChars="400" w:left="783"/>
        <w:rPr>
          <w:rFonts w:ascii="HG丸ｺﾞｼｯｸM-PRO" w:eastAsia="HG丸ｺﾞｼｯｸM-PRO" w:hAnsi="HG丸ｺﾞｼｯｸM-PRO"/>
          <w:szCs w:val="20"/>
        </w:rPr>
      </w:pPr>
      <w:r w:rsidRPr="00824CA0">
        <w:rPr>
          <w:rFonts w:ascii="HG丸ｺﾞｼｯｸM-PRO" w:eastAsia="HG丸ｺﾞｼｯｸM-PRO" w:hAnsi="HG丸ｺﾞｼｯｸM-PRO" w:hint="eastAsia"/>
          <w:szCs w:val="20"/>
        </w:rPr>
        <w:t>親等の要介護者からの要望を聞く機会がない</w:t>
      </w:r>
    </w:p>
    <w:p w:rsidR="009C184D" w:rsidRPr="00A565AC" w:rsidRDefault="009C184D" w:rsidP="009C184D">
      <w:pPr>
        <w:spacing w:line="300" w:lineRule="exact"/>
        <w:ind w:left="783" w:hangingChars="400" w:hanging="783"/>
        <w:rPr>
          <w:rFonts w:ascii="HG丸ｺﾞｼｯｸM-PRO" w:eastAsia="HG丸ｺﾞｼｯｸM-PRO" w:hAnsi="HG丸ｺﾞｼｯｸM-PRO"/>
        </w:rPr>
      </w:pPr>
    </w:p>
    <w:p w:rsidR="009C184D" w:rsidRPr="004D21E3" w:rsidRDefault="009C184D" w:rsidP="009C184D">
      <w:pPr>
        <w:spacing w:line="30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改善策</w:t>
      </w:r>
    </w:p>
    <w:p w:rsidR="009C184D" w:rsidRPr="00024B01" w:rsidRDefault="009C184D" w:rsidP="009C184D">
      <w:pPr>
        <w:spacing w:line="300" w:lineRule="exact"/>
        <w:jc w:val="lef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遠距離介護者への情報提供</w:t>
      </w:r>
    </w:p>
    <w:p w:rsidR="009C184D" w:rsidRPr="000241BA"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0241BA">
        <w:rPr>
          <w:rFonts w:ascii="HG丸ｺﾞｼｯｸM-PRO" w:eastAsia="HG丸ｺﾞｼｯｸM-PRO" w:hAnsi="HG丸ｺﾞｼｯｸM-PRO" w:hint="eastAsia"/>
        </w:rPr>
        <w:t>ハンドブックや社内のイントラネット上等で「遠距離介護者に役立つ情報」を掲載</w:t>
      </w:r>
    </w:p>
    <w:p w:rsidR="009C184D" w:rsidRPr="000241BA" w:rsidRDefault="009C184D" w:rsidP="009C184D">
      <w:pPr>
        <w:spacing w:line="340" w:lineRule="exact"/>
        <w:rPr>
          <w:rFonts w:ascii="HG丸ｺﾞｼｯｸM-PRO" w:eastAsia="HG丸ｺﾞｼｯｸM-PRO" w:hAnsi="HG丸ｺﾞｼｯｸM-PRO"/>
        </w:rPr>
      </w:pPr>
      <w:r w:rsidRPr="000241BA">
        <w:rPr>
          <w:rFonts w:ascii="HG丸ｺﾞｼｯｸM-PRO" w:eastAsia="HG丸ｺﾞｼｯｸM-PRO" w:hAnsi="HG丸ｺﾞｼｯｸM-PRO" w:hint="eastAsia"/>
        </w:rPr>
        <w:t>【掲載内容例】</w:t>
      </w:r>
    </w:p>
    <w:p w:rsidR="009C184D" w:rsidRPr="000241BA" w:rsidRDefault="009C184D" w:rsidP="009C184D">
      <w:pPr>
        <w:spacing w:line="340" w:lineRule="exact"/>
        <w:ind w:firstLineChars="100" w:firstLine="196"/>
        <w:rPr>
          <w:rFonts w:ascii="HG丸ｺﾞｼｯｸM-PRO" w:eastAsia="HG丸ｺﾞｼｯｸM-PRO" w:hAnsi="HG丸ｺﾞｼｯｸM-PRO"/>
        </w:rPr>
      </w:pPr>
      <w:r w:rsidRPr="000241BA">
        <w:rPr>
          <w:rFonts w:ascii="HG丸ｺﾞｼｯｸM-PRO" w:eastAsia="HG丸ｺﾞｼｯｸM-PRO" w:hAnsi="HG丸ｺﾞｼｯｸM-PRO" w:hint="eastAsia"/>
        </w:rPr>
        <w:t>要介護者居住地の自治体相談窓口や支援内容</w:t>
      </w:r>
    </w:p>
    <w:p w:rsidR="009C184D" w:rsidRDefault="009C184D" w:rsidP="009C184D">
      <w:pPr>
        <w:spacing w:line="340" w:lineRule="exact"/>
        <w:ind w:firstLineChars="100" w:firstLine="196"/>
        <w:rPr>
          <w:rFonts w:ascii="HG丸ｺﾞｼｯｸM-PRO" w:eastAsia="HG丸ｺﾞｼｯｸM-PRO" w:hAnsi="HG丸ｺﾞｼｯｸM-PRO"/>
        </w:rPr>
      </w:pPr>
      <w:r w:rsidRPr="000241BA">
        <w:rPr>
          <w:rFonts w:ascii="HG丸ｺﾞｼｯｸM-PRO" w:eastAsia="HG丸ｺﾞｼｯｸM-PRO" w:hAnsi="HG丸ｺﾞｼｯｸM-PRO" w:hint="eastAsia"/>
        </w:rPr>
        <w:t>要介護者となりうる親等の希望や生活状況等の確認事項</w:t>
      </w:r>
      <w:r w:rsidRPr="00D61110">
        <w:rPr>
          <w:rFonts w:ascii="HG丸ｺﾞｼｯｸM-PRO" w:eastAsia="HG丸ｺﾞｼｯｸM-PRO" w:hAnsi="HG丸ｺﾞｼｯｸM-PRO" w:hint="eastAsia"/>
          <w:spacing w:val="-20"/>
        </w:rPr>
        <w:t>チェックリスト</w:t>
      </w:r>
      <w:r>
        <w:rPr>
          <w:rFonts w:ascii="HG丸ｺﾞｼｯｸM-PRO" w:eastAsia="HG丸ｺﾞｼｯｸM-PRO" w:hAnsi="HG丸ｺﾞｼｯｸM-PRO" w:hint="eastAsia"/>
        </w:rPr>
        <w:t>等</w:t>
      </w:r>
    </w:p>
    <w:p w:rsidR="009C184D" w:rsidRPr="009E5331" w:rsidRDefault="009C184D" w:rsidP="009C184D">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t>仕事と生活の両立を経て活躍できる職場づくり</w:t>
      </w:r>
    </w:p>
    <w:p w:rsidR="009C184D" w:rsidRPr="004D21E3" w:rsidRDefault="009C184D" w:rsidP="009C184D">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9C184D" w:rsidRPr="004D597D"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4D597D">
        <w:rPr>
          <w:rFonts w:ascii="HG丸ｺﾞｼｯｸM-PRO" w:eastAsia="HG丸ｺﾞｼｯｸM-PRO" w:hAnsi="HG丸ｺﾞｼｯｸM-PRO" w:hint="eastAsia"/>
        </w:rPr>
        <w:t>介護支援の内容は各自治体ごとに様々です。そのため、適切な相談窓口や支援内容の情報提供は重要となってきます。</w:t>
      </w:r>
    </w:p>
    <w:p w:rsidR="009C184D" w:rsidRPr="004D597D"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9C184D" w:rsidRPr="004D597D">
        <w:rPr>
          <w:rFonts w:ascii="HG丸ｺﾞｼｯｸM-PRO" w:eastAsia="HG丸ｺﾞｼｯｸM-PRO" w:hAnsi="HG丸ｺﾞｼｯｸM-PRO" w:hint="eastAsia"/>
        </w:rPr>
        <w:t>情報収集においては、まずは各自治体（県・市町村）の「介護支援課」等が作成しているHPやパンフレットを確認します。</w:t>
      </w:r>
    </w:p>
    <w:p w:rsidR="009C184D" w:rsidRDefault="009C184D"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44928" behindDoc="0" locked="0" layoutInCell="1" allowOverlap="1" wp14:anchorId="45F494F8" wp14:editId="5303C8AE">
            <wp:simplePos x="0" y="0"/>
            <wp:positionH relativeFrom="column">
              <wp:posOffset>2359660</wp:posOffset>
            </wp:positionH>
            <wp:positionV relativeFrom="paragraph">
              <wp:posOffset>612140</wp:posOffset>
            </wp:positionV>
            <wp:extent cx="1323975" cy="1498600"/>
            <wp:effectExtent l="0" t="0" r="0" b="0"/>
            <wp:wrapTight wrapText="bothSides">
              <wp:wrapPolygon edited="0">
                <wp:start x="10878" y="1098"/>
                <wp:lineTo x="5594" y="2746"/>
                <wp:lineTo x="5283" y="4942"/>
                <wp:lineTo x="6527" y="6041"/>
                <wp:lineTo x="5283" y="6590"/>
                <wp:lineTo x="3729" y="9061"/>
                <wp:lineTo x="3729" y="12081"/>
                <wp:lineTo x="6527" y="14827"/>
                <wp:lineTo x="8391" y="14827"/>
                <wp:lineTo x="7148" y="17847"/>
                <wp:lineTo x="7148" y="19495"/>
                <wp:lineTo x="14607" y="19495"/>
                <wp:lineTo x="15229" y="18946"/>
                <wp:lineTo x="14296" y="16475"/>
                <wp:lineTo x="13364" y="14827"/>
                <wp:lineTo x="16783" y="13729"/>
                <wp:lineTo x="18337" y="11807"/>
                <wp:lineTo x="17404" y="10434"/>
                <wp:lineTo x="19269" y="6315"/>
                <wp:lineTo x="19269" y="5492"/>
                <wp:lineTo x="14607" y="1922"/>
                <wp:lineTo x="13053" y="1098"/>
                <wp:lineTo x="10878" y="1098"/>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る透明.png"/>
                    <pic:cNvPicPr/>
                  </pic:nvPicPr>
                  <pic:blipFill>
                    <a:blip r:embed="rId36">
                      <a:extLst>
                        <a:ext uri="{28A0092B-C50C-407E-A947-70E740481C1C}">
                          <a14:useLocalDpi xmlns:a14="http://schemas.microsoft.com/office/drawing/2010/main" val="0"/>
                        </a:ext>
                      </a:extLst>
                    </a:blip>
                    <a:stretch>
                      <a:fillRect/>
                    </a:stretch>
                  </pic:blipFill>
                  <pic:spPr>
                    <a:xfrm>
                      <a:off x="0" y="0"/>
                      <a:ext cx="1323975" cy="1498600"/>
                    </a:xfrm>
                    <a:prstGeom prst="rect">
                      <a:avLst/>
                    </a:prstGeom>
                  </pic:spPr>
                </pic:pic>
              </a:graphicData>
            </a:graphic>
            <wp14:sizeRelH relativeFrom="margin">
              <wp14:pctWidth>0</wp14:pctWidth>
            </wp14:sizeRelH>
            <wp14:sizeRelV relativeFrom="margin">
              <wp14:pctHeight>0</wp14:pctHeight>
            </wp14:sizeRelV>
          </wp:anchor>
        </w:drawing>
      </w:r>
      <w:r w:rsidR="00824CA0">
        <w:rPr>
          <w:rFonts w:ascii="HG丸ｺﾞｼｯｸM-PRO" w:eastAsia="HG丸ｺﾞｼｯｸM-PRO" w:hAnsi="HG丸ｺﾞｼｯｸM-PRO" w:hint="eastAsia"/>
        </w:rPr>
        <w:t>・</w:t>
      </w:r>
      <w:r w:rsidRPr="004D597D">
        <w:rPr>
          <w:rFonts w:ascii="HG丸ｺﾞｼｯｸM-PRO" w:eastAsia="HG丸ｺﾞｼｯｸM-PRO" w:hAnsi="HG丸ｺﾞｼｯｸM-PRO" w:hint="eastAsia"/>
        </w:rPr>
        <w:t>親等を呼び寄せることで、不利な状況になる場合もあります（特別養護老人ホームの待機、暮らしの変化による状態悪化など）。遠距離介護を前提とした制度整備はとても重要です</w:t>
      </w:r>
      <w:r w:rsidR="00824CA0">
        <w:rPr>
          <w:rFonts w:ascii="HG丸ｺﾞｼｯｸM-PRO" w:eastAsia="HG丸ｺﾞｼｯｸM-PRO" w:hAnsi="HG丸ｺﾞｼｯｸM-PRO" w:hint="eastAsia"/>
        </w:rPr>
        <w:t>。</w:t>
      </w: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9C184D" w:rsidRDefault="009C184D" w:rsidP="009C184D">
      <w:pPr>
        <w:rPr>
          <w:rFonts w:ascii="HG丸ｺﾞｼｯｸM-PRO" w:eastAsia="HG丸ｺﾞｼｯｸM-PRO" w:hAnsi="HG丸ｺﾞｼｯｸM-PRO"/>
        </w:rPr>
      </w:pPr>
    </w:p>
    <w:p w:rsidR="00333AFC" w:rsidRDefault="00333AFC" w:rsidP="001C2B68">
      <w:pPr>
        <w:rPr>
          <w:rFonts w:ascii="HG丸ｺﾞｼｯｸM-PRO" w:eastAsia="HG丸ｺﾞｼｯｸM-PRO" w:hAnsi="HG丸ｺﾞｼｯｸM-PRO"/>
        </w:rPr>
      </w:pPr>
    </w:p>
    <w:p w:rsidR="003B2CE3" w:rsidRDefault="003B2CE3" w:rsidP="001C2B68">
      <w:pPr>
        <w:rPr>
          <w:rFonts w:ascii="HG丸ｺﾞｼｯｸM-PRO" w:eastAsia="HG丸ｺﾞｼｯｸM-PRO" w:hAnsi="HG丸ｺﾞｼｯｸM-PRO"/>
        </w:rPr>
      </w:pPr>
    </w:p>
    <w:p w:rsidR="003B2CE3" w:rsidRDefault="003B2CE3" w:rsidP="001C2B68">
      <w:pPr>
        <w:rPr>
          <w:rFonts w:ascii="HG丸ｺﾞｼｯｸM-PRO" w:eastAsia="HG丸ｺﾞｼｯｸM-PRO" w:hAnsi="HG丸ｺﾞｼｯｸM-PRO"/>
        </w:rPr>
      </w:pPr>
    </w:p>
    <w:p w:rsidR="003B2CE3" w:rsidRDefault="003B2CE3" w:rsidP="001C2B68">
      <w:pPr>
        <w:rPr>
          <w:rFonts w:ascii="HG丸ｺﾞｼｯｸM-PRO" w:eastAsia="HG丸ｺﾞｼｯｸM-PRO" w:hAnsi="HG丸ｺﾞｼｯｸM-PRO"/>
        </w:rPr>
      </w:pPr>
    </w:p>
    <w:p w:rsidR="003B2CE3" w:rsidRDefault="003B2CE3" w:rsidP="001C2B68">
      <w:pPr>
        <w:rPr>
          <w:rFonts w:ascii="HG丸ｺﾞｼｯｸM-PRO" w:eastAsia="HG丸ｺﾞｼｯｸM-PRO" w:hAnsi="HG丸ｺﾞｼｯｸM-PRO"/>
        </w:rPr>
      </w:pPr>
    </w:p>
    <w:p w:rsidR="003B2CE3" w:rsidRPr="001C530C" w:rsidRDefault="001C530C" w:rsidP="001C530C">
      <w:pPr>
        <w:jc w:val="center"/>
        <w:rPr>
          <w:rFonts w:asciiTheme="majorEastAsia" w:eastAsiaTheme="majorEastAsia" w:hAnsiTheme="majorEastAsia"/>
        </w:rPr>
      </w:pPr>
      <w:r w:rsidRPr="001C530C">
        <w:rPr>
          <w:rFonts w:asciiTheme="majorEastAsia" w:eastAsiaTheme="majorEastAsia" w:hAnsiTheme="majorEastAsia"/>
        </w:rPr>
        <w:t>10</w:t>
      </w:r>
    </w:p>
    <w:tbl>
      <w:tblPr>
        <w:tblStyle w:val="a9"/>
        <w:tblW w:w="0" w:type="auto"/>
        <w:tblInd w:w="108" w:type="dxa"/>
        <w:shd w:val="clear" w:color="auto" w:fill="008000"/>
        <w:tblLook w:val="04A0" w:firstRow="1" w:lastRow="0" w:firstColumn="1" w:lastColumn="0" w:noHBand="0" w:noVBand="1"/>
      </w:tblPr>
      <w:tblGrid>
        <w:gridCol w:w="6572"/>
      </w:tblGrid>
      <w:tr w:rsidR="00824CA0" w:rsidTr="00FF6B6C">
        <w:tc>
          <w:tcPr>
            <w:tcW w:w="7008" w:type="dxa"/>
            <w:shd w:val="clear" w:color="auto" w:fill="00800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2E5FD0" w:rsidRDefault="002E5FD0" w:rsidP="002E5FD0">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2E5FD0" w:rsidTr="00FF6B6C">
        <w:trPr>
          <w:trHeight w:val="340"/>
        </w:trPr>
        <w:tc>
          <w:tcPr>
            <w:tcW w:w="70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9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68547F">
              <w:rPr>
                <w:rFonts w:ascii="HG丸ｺﾞｼｯｸM-PRO" w:eastAsia="HG丸ｺﾞｼｯｸM-PRO" w:hAnsi="HG丸ｺﾞｼｯｸM-PRO" w:hint="eastAsia"/>
                <w:color w:val="FFFFFF" w:themeColor="background1"/>
                <w:sz w:val="22"/>
              </w:rPr>
              <w:t>結婚・出産・育児を理由に女性が辞めていく</w:t>
            </w:r>
          </w:p>
        </w:tc>
      </w:tr>
    </w:tbl>
    <w:p w:rsidR="002E5FD0" w:rsidRDefault="002E5FD0" w:rsidP="002E5FD0">
      <w:pPr>
        <w:rPr>
          <w:rFonts w:ascii="HG丸ｺﾞｼｯｸM-PRO" w:eastAsia="HG丸ｺﾞｼｯｸM-PRO" w:hAnsi="HG丸ｺﾞｼｯｸM-PRO"/>
        </w:rPr>
      </w:pPr>
    </w:p>
    <w:p w:rsidR="002E5FD0" w:rsidRPr="0068547F" w:rsidRDefault="002E5FD0" w:rsidP="002E5FD0">
      <w:pPr>
        <w:spacing w:line="30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w:t>
      </w:r>
      <w:r w:rsidRPr="0068547F">
        <w:rPr>
          <w:rFonts w:ascii="HG丸ｺﾞｼｯｸM-PRO" w:eastAsia="HG丸ｺﾞｼｯｸM-PRO" w:hAnsi="HG丸ｺﾞｼｯｸM-PRO" w:hint="eastAsia"/>
          <w:szCs w:val="20"/>
        </w:rPr>
        <w:t>男性が多い職場なので、育児しながら働き続けるイメージができない</w:t>
      </w:r>
    </w:p>
    <w:p w:rsidR="002E5FD0" w:rsidRPr="0068547F" w:rsidRDefault="002E5FD0" w:rsidP="002E5FD0">
      <w:pPr>
        <w:spacing w:line="300" w:lineRule="exact"/>
        <w:rPr>
          <w:rFonts w:ascii="HG丸ｺﾞｼｯｸM-PRO" w:eastAsia="HG丸ｺﾞｼｯｸM-PRO" w:hAnsi="HG丸ｺﾞｼｯｸM-PRO"/>
          <w:szCs w:val="20"/>
        </w:rPr>
      </w:pPr>
    </w:p>
    <w:p w:rsidR="002E5FD0" w:rsidRPr="0068547F" w:rsidRDefault="002E5FD0" w:rsidP="002E5FD0">
      <w:pPr>
        <w:spacing w:line="300" w:lineRule="exact"/>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背景</w:t>
      </w:r>
      <w:r>
        <w:rPr>
          <w:rFonts w:asciiTheme="majorEastAsia" w:eastAsiaTheme="majorEastAsia" w:hAnsiTheme="majorEastAsia" w:hint="eastAsia"/>
          <w:szCs w:val="20"/>
        </w:rPr>
        <w:t xml:space="preserve">　　</w:t>
      </w:r>
      <w:r w:rsidRPr="0068547F">
        <w:rPr>
          <w:rFonts w:ascii="HG丸ｺﾞｼｯｸM-PRO" w:eastAsia="HG丸ｺﾞｼｯｸM-PRO" w:hAnsi="HG丸ｺﾞｼｯｸM-PRO" w:hint="eastAsia"/>
          <w:szCs w:val="20"/>
        </w:rPr>
        <w:t>育児しながら働くキャリアをイメージできない</w:t>
      </w:r>
    </w:p>
    <w:p w:rsidR="002E5FD0" w:rsidRDefault="002E5FD0" w:rsidP="002E5FD0">
      <w:pPr>
        <w:spacing w:line="300" w:lineRule="exact"/>
        <w:ind w:firstLineChars="400" w:firstLine="783"/>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キャリアと生活の両立などの悩みが相談できない</w:t>
      </w:r>
    </w:p>
    <w:p w:rsidR="002E5FD0" w:rsidRDefault="002E5FD0" w:rsidP="002E5FD0">
      <w:pPr>
        <w:spacing w:line="300" w:lineRule="exact"/>
        <w:ind w:firstLineChars="400" w:firstLine="783"/>
        <w:rPr>
          <w:rFonts w:asciiTheme="majorEastAsia" w:eastAsiaTheme="majorEastAsia" w:hAnsiTheme="majorEastAsia"/>
          <w:szCs w:val="20"/>
        </w:rPr>
      </w:pPr>
      <w:r w:rsidRPr="0068547F">
        <w:rPr>
          <w:rFonts w:ascii="HG丸ｺﾞｼｯｸM-PRO" w:eastAsia="HG丸ｺﾞｼｯｸM-PRO" w:hAnsi="HG丸ｺﾞｼｯｸM-PRO" w:hint="eastAsia"/>
          <w:noProof/>
          <w:color w:val="FFFFFF" w:themeColor="background1"/>
          <w:szCs w:val="20"/>
        </w:rPr>
        <w:drawing>
          <wp:anchor distT="0" distB="0" distL="114300" distR="114300" simplePos="0" relativeHeight="251634688" behindDoc="0" locked="0" layoutInCell="1" allowOverlap="1" wp14:anchorId="418E1298" wp14:editId="026C2A3D">
            <wp:simplePos x="0" y="0"/>
            <wp:positionH relativeFrom="column">
              <wp:posOffset>3101340</wp:posOffset>
            </wp:positionH>
            <wp:positionV relativeFrom="paragraph">
              <wp:posOffset>124460</wp:posOffset>
            </wp:positionV>
            <wp:extent cx="1090295" cy="1052830"/>
            <wp:effectExtent l="0" t="0" r="0" b="0"/>
            <wp:wrapTight wrapText="bothSides">
              <wp:wrapPolygon edited="0">
                <wp:start x="8303" y="1172"/>
                <wp:lineTo x="5661" y="1954"/>
                <wp:lineTo x="3774" y="4690"/>
                <wp:lineTo x="3019" y="12507"/>
                <wp:lineTo x="4529" y="14461"/>
                <wp:lineTo x="8303" y="14461"/>
                <wp:lineTo x="9435" y="19151"/>
                <wp:lineTo x="11322" y="19151"/>
                <wp:lineTo x="13586" y="18369"/>
                <wp:lineTo x="16606" y="16024"/>
                <wp:lineTo x="16983" y="14461"/>
                <wp:lineTo x="17361" y="10552"/>
                <wp:lineTo x="16983" y="8207"/>
                <wp:lineTo x="20002" y="5081"/>
                <wp:lineTo x="19248" y="3127"/>
                <wp:lineTo x="12832" y="1172"/>
                <wp:lineTo x="8303" y="1172"/>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ミツバチ透明.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0295" cy="1052830"/>
                    </a:xfrm>
                    <a:prstGeom prst="rect">
                      <a:avLst/>
                    </a:prstGeom>
                  </pic:spPr>
                </pic:pic>
              </a:graphicData>
            </a:graphic>
            <wp14:sizeRelH relativeFrom="margin">
              <wp14:pctWidth>0</wp14:pctWidth>
            </wp14:sizeRelH>
            <wp14:sizeRelV relativeFrom="margin">
              <wp14:pctHeight>0</wp14:pctHeight>
            </wp14:sizeRelV>
          </wp:anchor>
        </w:drawing>
      </w:r>
    </w:p>
    <w:p w:rsidR="002E5FD0" w:rsidRPr="004D21E3" w:rsidRDefault="002E5FD0" w:rsidP="002E5FD0">
      <w:pPr>
        <w:spacing w:line="30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改善策</w:t>
      </w:r>
    </w:p>
    <w:p w:rsidR="002E5FD0" w:rsidRPr="00024B01" w:rsidRDefault="002E5FD0" w:rsidP="00824CA0">
      <w:pPr>
        <w:spacing w:line="300" w:lineRule="exact"/>
        <w:rPr>
          <w:rFonts w:ascii="HG丸ｺﾞｼｯｸM-PRO" w:eastAsia="HG丸ｺﾞｼｯｸM-PRO" w:hAnsi="HG丸ｺﾞｼｯｸM-PRO"/>
          <w:color w:val="FF0000"/>
          <w:szCs w:val="20"/>
        </w:rPr>
      </w:pPr>
      <w:r w:rsidRPr="00024B01">
        <w:rPr>
          <w:rFonts w:ascii="HG丸ｺﾞｼｯｸM-PRO" w:eastAsia="HG丸ｺﾞｼｯｸM-PRO" w:hAnsi="HG丸ｺﾞｼｯｸM-PRO" w:hint="eastAsia"/>
          <w:color w:val="FF0000"/>
          <w:szCs w:val="20"/>
        </w:rPr>
        <w:t>キャリア形成支援</w:t>
      </w:r>
    </w:p>
    <w:p w:rsidR="002E5FD0" w:rsidRPr="0068547F" w:rsidRDefault="00824CA0" w:rsidP="00824CA0">
      <w:pPr>
        <w:spacing w:line="300" w:lineRule="exac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2E5FD0" w:rsidRPr="0068547F">
        <w:rPr>
          <w:rFonts w:ascii="HG丸ｺﾞｼｯｸM-PRO" w:eastAsia="HG丸ｺﾞｼｯｸM-PRO" w:hAnsi="HG丸ｺﾞｼｯｸM-PRO" w:hint="eastAsia"/>
          <w:szCs w:val="20"/>
        </w:rPr>
        <w:t>両立支援制度の紹介やキャリア形成に重要な</w:t>
      </w:r>
      <w:r>
        <w:rPr>
          <w:rFonts w:ascii="HG丸ｺﾞｼｯｸM-PRO" w:eastAsia="HG丸ｺﾞｼｯｸM-PRO" w:hAnsi="HG丸ｺﾞｼｯｸM-PRO" w:hint="eastAsia"/>
          <w:szCs w:val="20"/>
        </w:rPr>
        <w:t>スキル</w:t>
      </w:r>
    </w:p>
    <w:p w:rsidR="002E5FD0" w:rsidRPr="0068547F" w:rsidRDefault="002E5FD0" w:rsidP="00824CA0">
      <w:pPr>
        <w:spacing w:line="300" w:lineRule="exact"/>
        <w:ind w:firstLineChars="100" w:firstLine="196"/>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などを学ぶ研修（連続講座）を実施</w:t>
      </w:r>
    </w:p>
    <w:p w:rsidR="002E5FD0" w:rsidRPr="0068547F" w:rsidRDefault="002E5FD0" w:rsidP="00824CA0">
      <w:pPr>
        <w:spacing w:line="300" w:lineRule="exact"/>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【研修内容例】</w:t>
      </w:r>
    </w:p>
    <w:p w:rsidR="002E5FD0" w:rsidRPr="0068547F" w:rsidRDefault="002E5FD0" w:rsidP="00824CA0">
      <w:pPr>
        <w:spacing w:line="300" w:lineRule="exact"/>
        <w:ind w:firstLineChars="100" w:firstLine="196"/>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育児・介護支援制度の説明</w:t>
      </w:r>
    </w:p>
    <w:p w:rsidR="002E5FD0" w:rsidRPr="0068547F" w:rsidRDefault="002E5FD0" w:rsidP="00824CA0">
      <w:pPr>
        <w:spacing w:line="300" w:lineRule="exact"/>
        <w:ind w:firstLineChars="100" w:firstLine="196"/>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問題解決力、リーダーシップ、コミュニケーションのスキル向上</w:t>
      </w:r>
    </w:p>
    <w:p w:rsidR="002E5FD0" w:rsidRPr="0068547F" w:rsidRDefault="002E5FD0" w:rsidP="00824CA0">
      <w:pPr>
        <w:spacing w:line="300" w:lineRule="exact"/>
        <w:ind w:leftChars="100" w:left="196"/>
        <w:rPr>
          <w:rFonts w:ascii="HG丸ｺﾞｼｯｸM-PRO" w:eastAsia="HG丸ｺﾞｼｯｸM-PRO" w:hAnsi="HG丸ｺﾞｼｯｸM-PRO"/>
          <w:szCs w:val="20"/>
        </w:rPr>
      </w:pPr>
      <w:r w:rsidRPr="0068547F">
        <w:rPr>
          <w:rFonts w:ascii="HG丸ｺﾞｼｯｸM-PRO" w:eastAsia="HG丸ｺﾞｼｯｸM-PRO" w:hAnsi="HG丸ｺﾞｼｯｸM-PRO" w:hint="eastAsia"/>
          <w:szCs w:val="20"/>
        </w:rPr>
        <w:t>仕事と育児の両立実践者（社内もしくは社外から招へい）からのアドバイス</w:t>
      </w:r>
      <w:r w:rsidRPr="0068547F">
        <w:rPr>
          <w:rFonts w:ascii="HG丸ｺﾞｼｯｸM-PRO" w:eastAsia="HG丸ｺﾞｼｯｸM-PRO" w:hAnsi="HG丸ｺﾞｼｯｸM-PRO" w:hint="eastAsia"/>
          <w:spacing w:val="-20"/>
          <w:szCs w:val="20"/>
        </w:rPr>
        <w:t xml:space="preserve">　等</w:t>
      </w:r>
    </w:p>
    <w:p w:rsidR="002E5FD0" w:rsidRPr="00824CA0" w:rsidRDefault="002E5FD0" w:rsidP="002E5FD0">
      <w:pPr>
        <w:spacing w:line="300" w:lineRule="exact"/>
        <w:ind w:firstLineChars="50" w:firstLine="98"/>
        <w:rPr>
          <w:rFonts w:ascii="HG丸ｺﾞｼｯｸM-PRO" w:eastAsia="HG丸ｺﾞｼｯｸM-PRO" w:hAnsi="HG丸ｺﾞｼｯｸM-PRO"/>
          <w:color w:val="FF0000"/>
          <w:szCs w:val="20"/>
        </w:rPr>
      </w:pPr>
    </w:p>
    <w:p w:rsidR="002E5FD0" w:rsidRPr="004D21E3" w:rsidRDefault="002E5FD0" w:rsidP="002E5FD0">
      <w:pPr>
        <w:spacing w:line="340" w:lineRule="exact"/>
        <w:rPr>
          <w:rFonts w:asciiTheme="majorEastAsia" w:eastAsiaTheme="majorEastAsia" w:hAnsiTheme="majorEastAsia"/>
          <w:b/>
          <w:szCs w:val="20"/>
        </w:rPr>
      </w:pPr>
      <w:r w:rsidRPr="004D21E3">
        <w:rPr>
          <w:rFonts w:asciiTheme="majorEastAsia" w:eastAsiaTheme="majorEastAsia" w:hAnsiTheme="majorEastAsia" w:hint="eastAsia"/>
          <w:b/>
          <w:szCs w:val="20"/>
        </w:rPr>
        <w:t>運用上のポイント</w:t>
      </w:r>
    </w:p>
    <w:p w:rsidR="002E5FD0" w:rsidRPr="0068547F" w:rsidRDefault="00824CA0" w:rsidP="00824CA0">
      <w:pPr>
        <w:spacing w:line="300" w:lineRule="exact"/>
        <w:ind w:left="196" w:hangingChars="100" w:hanging="196"/>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2E5FD0" w:rsidRPr="0068547F">
        <w:rPr>
          <w:rFonts w:ascii="HG丸ｺﾞｼｯｸM-PRO" w:eastAsia="HG丸ｺﾞｼｯｸM-PRO" w:hAnsi="HG丸ｺﾞｼｯｸM-PRO" w:hint="eastAsia"/>
          <w:szCs w:val="20"/>
        </w:rPr>
        <w:t>キャリア研修の効果を高めるために、上司から研修参加者に寄せる「期待」を伝え、最後に研修成果を上司に報告できる仕組みを作ります。</w:t>
      </w:r>
    </w:p>
    <w:p w:rsidR="002E5FD0" w:rsidRDefault="00824CA0" w:rsidP="00824CA0">
      <w:pPr>
        <w:spacing w:line="300" w:lineRule="exact"/>
        <w:ind w:left="196" w:hangingChars="100" w:hanging="196"/>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w:t>
      </w:r>
      <w:r w:rsidR="002E5FD0" w:rsidRPr="0068547F">
        <w:rPr>
          <w:rFonts w:ascii="HG丸ｺﾞｼｯｸM-PRO" w:eastAsia="HG丸ｺﾞｼｯｸM-PRO" w:hAnsi="HG丸ｺﾞｼｯｸM-PRO" w:hint="eastAsia"/>
          <w:szCs w:val="20"/>
        </w:rPr>
        <w:t>仕事と育児の両立実践者からは、両立のためのちょっとした工夫（生活の中での時短術等）等も伝えていただきます。あらかじめ研修参加者から事前質問を受け付ける方法もあります。</w:t>
      </w:r>
    </w:p>
    <w:p w:rsidR="002E5FD0" w:rsidRDefault="002E5FD0" w:rsidP="002E5FD0">
      <w:pPr>
        <w:jc w:val="left"/>
        <w:rPr>
          <w:rFonts w:asciiTheme="majorEastAsia" w:eastAsiaTheme="majorEastAsia" w:hAnsiTheme="majorEastAsia"/>
          <w:szCs w:val="20"/>
        </w:rPr>
      </w:pPr>
    </w:p>
    <w:p w:rsidR="003B2CE3" w:rsidRDefault="003B2CE3" w:rsidP="002E5FD0">
      <w:pPr>
        <w:jc w:val="left"/>
        <w:rPr>
          <w:rFonts w:asciiTheme="majorEastAsia" w:eastAsiaTheme="majorEastAsia" w:hAnsiTheme="majorEastAsia"/>
          <w:szCs w:val="20"/>
        </w:rPr>
      </w:pPr>
      <w:r>
        <w:rPr>
          <w:rFonts w:ascii="HG丸ｺﾞｼｯｸM-PRO" w:eastAsia="HG丸ｺﾞｼｯｸM-PRO" w:hAnsi="HG丸ｺﾞｼｯｸM-PRO" w:hint="eastAsia"/>
          <w:noProof/>
        </w:rPr>
        <mc:AlternateContent>
          <mc:Choice Requires="wps">
            <w:drawing>
              <wp:anchor distT="0" distB="0" distL="114300" distR="114300" simplePos="0" relativeHeight="251642880" behindDoc="0" locked="0" layoutInCell="1" allowOverlap="1" wp14:anchorId="5AF551B2" wp14:editId="104BFE39">
                <wp:simplePos x="0" y="0"/>
                <wp:positionH relativeFrom="column">
                  <wp:posOffset>26035</wp:posOffset>
                </wp:positionH>
                <wp:positionV relativeFrom="paragraph">
                  <wp:posOffset>63500</wp:posOffset>
                </wp:positionV>
                <wp:extent cx="3990975" cy="1352550"/>
                <wp:effectExtent l="0" t="0" r="28575" b="19050"/>
                <wp:wrapNone/>
                <wp:docPr id="29" name="テキスト ボックス 29"/>
                <wp:cNvGraphicFramePr/>
                <a:graphic xmlns:a="http://schemas.openxmlformats.org/drawingml/2006/main">
                  <a:graphicData uri="http://schemas.microsoft.com/office/word/2010/wordprocessingShape">
                    <wps:wsp>
                      <wps:cNvSpPr txBox="1"/>
                      <wps:spPr>
                        <a:xfrm>
                          <a:off x="0" y="0"/>
                          <a:ext cx="3990975" cy="1352550"/>
                        </a:xfrm>
                        <a:prstGeom prst="rect">
                          <a:avLst/>
                        </a:prstGeom>
                        <a:solidFill>
                          <a:sysClr val="window" lastClr="FFFFFF"/>
                        </a:solidFill>
                        <a:ln w="19050">
                          <a:solidFill>
                            <a:srgbClr val="00B050"/>
                          </a:solidFill>
                          <a:prstDash val="sysDot"/>
                        </a:ln>
                        <a:effectLst/>
                      </wps:spPr>
                      <wps:txbx>
                        <w:txbxContent>
                          <w:p w:rsidR="001755D2" w:rsidRPr="0068547F" w:rsidRDefault="001755D2" w:rsidP="004C2088">
                            <w:pPr>
                              <w:spacing w:line="300" w:lineRule="exact"/>
                              <w:rPr>
                                <w:rFonts w:ascii="HG丸ｺﾞｼｯｸM-PRO" w:eastAsia="HG丸ｺﾞｼｯｸM-PRO" w:hAnsi="HG丸ｺﾞｼｯｸM-PRO"/>
                                <w:szCs w:val="20"/>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68547F">
                              <w:rPr>
                                <w:rFonts w:ascii="HG丸ｺﾞｼｯｸM-PRO" w:eastAsia="HG丸ｺﾞｼｯｸM-PRO" w:hAnsi="HG丸ｺﾞｼｯｸM-PRO" w:hint="eastAsia"/>
                                <w:szCs w:val="20"/>
                              </w:rPr>
                              <w:t>センター主催「女性活躍推進プログラム@神戸」</w:t>
                            </w:r>
                          </w:p>
                          <w:p w:rsidR="001755D2" w:rsidRDefault="001755D2" w:rsidP="004C2088">
                            <w:pPr>
                              <w:spacing w:line="300" w:lineRule="exact"/>
                              <w:ind w:leftChars="100" w:left="196" w:firstLineChars="100" w:firstLine="196"/>
                              <w:jc w:val="left"/>
                              <w:rPr>
                                <w:rFonts w:asciiTheme="majorEastAsia" w:eastAsiaTheme="majorEastAsia" w:hAnsiTheme="majorEastAsia"/>
                                <w:szCs w:val="20"/>
                              </w:rPr>
                            </w:pPr>
                            <w:r w:rsidRPr="0068547F">
                              <w:rPr>
                                <w:rFonts w:ascii="HG丸ｺﾞｼｯｸM-PRO" w:eastAsia="HG丸ｺﾞｼｯｸM-PRO" w:hAnsi="HG丸ｺﾞｼｯｸM-PRO" w:hint="eastAsia"/>
                                <w:szCs w:val="20"/>
                              </w:rPr>
                              <w:t>当センターでは毎年、神戸市との共催で女性人材のキャリア形成のための連続講座を開講しています。リーダーシップ、問題解決力、キャリアデザイン等の講義とワークを通して、女性リーダーとしての育成を図りつつ、異業種の女性人材との交流もできるプログラムとなっています</w:t>
                            </w:r>
                            <w:r>
                              <w:rPr>
                                <w:rFonts w:ascii="HG丸ｺﾞｼｯｸM-PRO" w:eastAsia="HG丸ｺﾞｼｯｸM-PRO" w:hAnsi="HG丸ｺﾞｼｯｸM-PRO" w:hint="eastAsia"/>
                                <w:szCs w:val="20"/>
                              </w:rPr>
                              <w:t>。</w:t>
                            </w:r>
                          </w:p>
                          <w:p w:rsidR="001755D2" w:rsidRPr="004C2088" w:rsidRDefault="001755D2" w:rsidP="004C2088">
                            <w:pPr>
                              <w:spacing w:line="340" w:lineRule="exact"/>
                              <w:rPr>
                                <w:w w:val="92"/>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62" type="#_x0000_t202" style="position:absolute;margin-left:2.05pt;margin-top:5pt;width:314.25pt;height:106.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" fillcolor="window" strokecolor="#00b050" strokeweight="1.5pt">
                <v:stroke dashstyle="1 1"/>
                <v:textbox inset=",2mm">
                  <w:txbxContent>
                    <w:p w:rsidR="001755D2" w:rsidRPr="0068547F" w:rsidRDefault="001755D2" w:rsidP="004C2088">
                      <w:pPr>
                        <w:spacing w:line="300" w:lineRule="exact"/>
                        <w:rPr>
                          <w:rFonts w:ascii="HG丸ｺﾞｼｯｸM-PRO" w:eastAsia="HG丸ｺﾞｼｯｸM-PRO" w:hAnsi="HG丸ｺﾞｼｯｸM-PRO"/>
                          <w:szCs w:val="20"/>
                        </w:rPr>
                      </w:pPr>
                      <w:r w:rsidRPr="001E156F">
                        <w:rPr>
                          <w:rFonts w:asciiTheme="majorEastAsia" w:eastAsiaTheme="majorEastAsia" w:hAnsiTheme="majorEastAsia" w:hint="eastAsia"/>
                          <w:b/>
                        </w:rPr>
                        <w:t>事例</w:t>
                      </w:r>
                      <w:r>
                        <w:rPr>
                          <w:rFonts w:asciiTheme="majorEastAsia" w:eastAsiaTheme="majorEastAsia" w:hAnsiTheme="majorEastAsia" w:hint="eastAsia"/>
                          <w:b/>
                        </w:rPr>
                        <w:t>：</w:t>
                      </w:r>
                      <w:r w:rsidRPr="0068547F">
                        <w:rPr>
                          <w:rFonts w:ascii="HG丸ｺﾞｼｯｸM-PRO" w:eastAsia="HG丸ｺﾞｼｯｸM-PRO" w:hAnsi="HG丸ｺﾞｼｯｸM-PRO" w:hint="eastAsia"/>
                          <w:szCs w:val="20"/>
                        </w:rPr>
                        <w:t>センター主催「女性活躍推進プログラム@神戸」</w:t>
                      </w:r>
                    </w:p>
                    <w:p w:rsidR="001755D2" w:rsidRDefault="001755D2" w:rsidP="004C2088">
                      <w:pPr>
                        <w:spacing w:line="300" w:lineRule="exact"/>
                        <w:ind w:leftChars="100" w:left="196" w:firstLineChars="100" w:firstLine="196"/>
                        <w:jc w:val="left"/>
                        <w:rPr>
                          <w:rFonts w:asciiTheme="majorEastAsia" w:eastAsiaTheme="majorEastAsia" w:hAnsiTheme="majorEastAsia"/>
                          <w:szCs w:val="20"/>
                        </w:rPr>
                      </w:pPr>
                      <w:r w:rsidRPr="0068547F">
                        <w:rPr>
                          <w:rFonts w:ascii="HG丸ｺﾞｼｯｸM-PRO" w:eastAsia="HG丸ｺﾞｼｯｸM-PRO" w:hAnsi="HG丸ｺﾞｼｯｸM-PRO" w:hint="eastAsia"/>
                          <w:szCs w:val="20"/>
                        </w:rPr>
                        <w:t>当センターでは毎年、神戸市との共催で女性人材のキャリア形成のための連続講座を開講しています。リーダーシップ、問題解決力、キャリアデザイン等の講義とワークを通して、女性リーダーとしての育成を図りつつ、異業種の女性人材との交流もできるプログラムとなっています</w:t>
                      </w:r>
                      <w:r>
                        <w:rPr>
                          <w:rFonts w:ascii="HG丸ｺﾞｼｯｸM-PRO" w:eastAsia="HG丸ｺﾞｼｯｸM-PRO" w:hAnsi="HG丸ｺﾞｼｯｸM-PRO" w:hint="eastAsia"/>
                          <w:szCs w:val="20"/>
                        </w:rPr>
                        <w:t>。</w:t>
                      </w:r>
                    </w:p>
                    <w:p w:rsidR="001755D2" w:rsidRPr="004C2088" w:rsidRDefault="001755D2" w:rsidP="004C2088">
                      <w:pPr>
                        <w:spacing w:line="340" w:lineRule="exact"/>
                        <w:rPr>
                          <w:w w:val="92"/>
                        </w:rPr>
                      </w:pPr>
                    </w:p>
                  </w:txbxContent>
                </v:textbox>
              </v:shape>
            </w:pict>
          </mc:Fallback>
        </mc:AlternateContent>
      </w:r>
    </w:p>
    <w:p w:rsidR="003B2CE3" w:rsidRDefault="003B2CE3" w:rsidP="002E5FD0">
      <w:pPr>
        <w:jc w:val="left"/>
        <w:rPr>
          <w:rFonts w:asciiTheme="majorEastAsia" w:eastAsiaTheme="majorEastAsia" w:hAnsiTheme="majorEastAsia"/>
          <w:szCs w:val="20"/>
        </w:rPr>
      </w:pPr>
    </w:p>
    <w:p w:rsidR="003B2CE3" w:rsidRDefault="003B2CE3" w:rsidP="002E5FD0">
      <w:pPr>
        <w:jc w:val="left"/>
        <w:rPr>
          <w:rFonts w:asciiTheme="majorEastAsia" w:eastAsiaTheme="majorEastAsia" w:hAnsiTheme="majorEastAsia"/>
          <w:szCs w:val="20"/>
        </w:rPr>
      </w:pPr>
    </w:p>
    <w:p w:rsidR="003B2CE3" w:rsidRDefault="003B2CE3" w:rsidP="002E5FD0">
      <w:pPr>
        <w:jc w:val="left"/>
        <w:rPr>
          <w:rFonts w:asciiTheme="majorEastAsia" w:eastAsiaTheme="majorEastAsia" w:hAnsiTheme="majorEastAsia"/>
          <w:szCs w:val="20"/>
        </w:rPr>
      </w:pPr>
    </w:p>
    <w:p w:rsidR="003B2CE3" w:rsidRDefault="003B2CE3"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4C2088" w:rsidP="002E5FD0">
      <w:pPr>
        <w:jc w:val="left"/>
        <w:rPr>
          <w:rFonts w:asciiTheme="majorEastAsia" w:eastAsiaTheme="majorEastAsia" w:hAnsiTheme="majorEastAsia"/>
          <w:szCs w:val="20"/>
        </w:rPr>
      </w:pPr>
    </w:p>
    <w:p w:rsidR="004C2088" w:rsidRDefault="001C530C" w:rsidP="001C530C">
      <w:pPr>
        <w:jc w:val="center"/>
        <w:rPr>
          <w:rFonts w:asciiTheme="majorEastAsia" w:eastAsiaTheme="majorEastAsia" w:hAnsiTheme="majorEastAsia"/>
          <w:szCs w:val="20"/>
        </w:rPr>
      </w:pPr>
      <w:r>
        <w:rPr>
          <w:rFonts w:asciiTheme="majorEastAsia" w:eastAsiaTheme="majorEastAsia" w:hAnsiTheme="majorEastAsia"/>
          <w:szCs w:val="20"/>
        </w:rPr>
        <w:t>11</w:t>
      </w:r>
    </w:p>
    <w:tbl>
      <w:tblPr>
        <w:tblStyle w:val="a9"/>
        <w:tblW w:w="0" w:type="auto"/>
        <w:tblInd w:w="108" w:type="dxa"/>
        <w:shd w:val="clear" w:color="auto" w:fill="008000"/>
        <w:tblLook w:val="04A0" w:firstRow="1" w:lastRow="0" w:firstColumn="1" w:lastColumn="0" w:noHBand="0" w:noVBand="1"/>
      </w:tblPr>
      <w:tblGrid>
        <w:gridCol w:w="6572"/>
      </w:tblGrid>
      <w:tr w:rsidR="002E5FD0" w:rsidRPr="009E5331" w:rsidTr="00FF6B6C">
        <w:tc>
          <w:tcPr>
            <w:tcW w:w="6572" w:type="dxa"/>
            <w:shd w:val="clear" w:color="auto" w:fill="008000"/>
          </w:tcPr>
          <w:p w:rsidR="002E5FD0" w:rsidRPr="009E5331" w:rsidRDefault="002E5FD0" w:rsidP="00FF6B6C">
            <w:pPr>
              <w:rPr>
                <w:rFonts w:ascii="HG丸ｺﾞｼｯｸM-PRO" w:eastAsia="HG丸ｺﾞｼｯｸM-PRO" w:hAnsi="HG丸ｺﾞｼｯｸM-PRO"/>
              </w:rPr>
            </w:pPr>
            <w:r>
              <w:rPr>
                <w:rFonts w:ascii="HG丸ｺﾞｼｯｸM-PRO" w:eastAsia="HG丸ｺﾞｼｯｸM-PRO" w:hAnsi="HG丸ｺﾞｼｯｸM-PRO" w:hint="eastAsia"/>
                <w:color w:val="FFFFFF" w:themeColor="background1"/>
                <w:sz w:val="28"/>
                <w:szCs w:val="28"/>
              </w:rPr>
              <w:lastRenderedPageBreak/>
              <w:t>仕事と生活の両立を経て活躍できる職場づくり</w:t>
            </w:r>
          </w:p>
        </w:tc>
      </w:tr>
    </w:tbl>
    <w:p w:rsidR="002E5FD0" w:rsidRDefault="002E5FD0" w:rsidP="002E5FD0">
      <w:pPr>
        <w:rPr>
          <w:rFonts w:ascii="HG丸ｺﾞｼｯｸM-PRO" w:eastAsia="HG丸ｺﾞｼｯｸM-PRO" w:hAnsi="HG丸ｺﾞｼｯｸM-PRO"/>
        </w:rPr>
      </w:pPr>
    </w:p>
    <w:tbl>
      <w:tblPr>
        <w:tblStyle w:val="a9"/>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96600"/>
        <w:tblLook w:val="04A0" w:firstRow="1" w:lastRow="0" w:firstColumn="1" w:lastColumn="0" w:noHBand="0" w:noVBand="1"/>
      </w:tblPr>
      <w:tblGrid>
        <w:gridCol w:w="689"/>
        <w:gridCol w:w="5883"/>
      </w:tblGrid>
      <w:tr w:rsidR="002E5FD0" w:rsidTr="00FF6B6C">
        <w:trPr>
          <w:trHeight w:val="340"/>
        </w:trPr>
        <w:tc>
          <w:tcPr>
            <w:tcW w:w="70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課題</w:t>
            </w:r>
          </w:p>
        </w:tc>
        <w:tc>
          <w:tcPr>
            <w:tcW w:w="6299" w:type="dxa"/>
            <w:shd w:val="clear" w:color="auto" w:fill="996600"/>
            <w:vAlign w:val="center"/>
          </w:tcPr>
          <w:p w:rsidR="002E5FD0" w:rsidRPr="00445C8A" w:rsidRDefault="002E5FD0" w:rsidP="00FF6B6C">
            <w:pPr>
              <w:rPr>
                <w:rFonts w:ascii="HG丸ｺﾞｼｯｸM-PRO" w:eastAsia="HG丸ｺﾞｼｯｸM-PRO" w:hAnsi="HG丸ｺﾞｼｯｸM-PRO"/>
                <w:color w:val="FFFFFF" w:themeColor="background1"/>
                <w:sz w:val="22"/>
              </w:rPr>
            </w:pPr>
            <w:r w:rsidRPr="0068547F">
              <w:rPr>
                <w:rFonts w:ascii="HG丸ｺﾞｼｯｸM-PRO" w:eastAsia="HG丸ｺﾞｼｯｸM-PRO" w:hAnsi="HG丸ｺﾞｼｯｸM-PRO" w:hint="eastAsia"/>
                <w:color w:val="FFFFFF" w:themeColor="background1"/>
                <w:sz w:val="22"/>
              </w:rPr>
              <w:t>結婚・出産・育児を理由に女性が辞めていく</w:t>
            </w:r>
          </w:p>
        </w:tc>
      </w:tr>
    </w:tbl>
    <w:p w:rsidR="002E5FD0" w:rsidRDefault="002E5FD0" w:rsidP="002E5FD0">
      <w:pPr>
        <w:rPr>
          <w:rFonts w:ascii="HG丸ｺﾞｼｯｸM-PRO" w:eastAsia="HG丸ｺﾞｼｯｸM-PRO" w:hAnsi="HG丸ｺﾞｼｯｸM-PRO"/>
        </w:rPr>
      </w:pPr>
    </w:p>
    <w:p w:rsidR="002E5FD0" w:rsidRDefault="002E5FD0" w:rsidP="002E5FD0">
      <w:pPr>
        <w:spacing w:line="320" w:lineRule="exact"/>
        <w:ind w:left="787" w:hangingChars="400" w:hanging="787"/>
        <w:rPr>
          <w:rFonts w:ascii="HG丸ｺﾞｼｯｸM-PRO" w:eastAsia="HG丸ｺﾞｼｯｸM-PRO" w:hAnsi="HG丸ｺﾞｼｯｸM-PRO"/>
          <w:szCs w:val="20"/>
        </w:rPr>
      </w:pPr>
      <w:r w:rsidRPr="0068547F">
        <w:rPr>
          <w:rFonts w:asciiTheme="majorEastAsia" w:eastAsiaTheme="majorEastAsia" w:hAnsiTheme="majorEastAsia" w:hint="eastAsia"/>
          <w:b/>
          <w:szCs w:val="20"/>
        </w:rPr>
        <w:t>原因</w:t>
      </w:r>
      <w:r>
        <w:rPr>
          <w:rFonts w:ascii="HG丸ｺﾞｼｯｸM-PRO" w:eastAsia="HG丸ｺﾞｼｯｸM-PRO" w:hAnsi="HG丸ｺﾞｼｯｸM-PRO" w:hint="eastAsia"/>
          <w:szCs w:val="20"/>
        </w:rPr>
        <w:t xml:space="preserve">　　上司が仕事と育児の両立に無理解</w:t>
      </w:r>
    </w:p>
    <w:p w:rsidR="002E5FD0" w:rsidRDefault="002E5FD0" w:rsidP="002E5FD0">
      <w:pPr>
        <w:spacing w:line="320" w:lineRule="exact"/>
        <w:ind w:left="783" w:hangingChars="400" w:hanging="783"/>
        <w:rPr>
          <w:rFonts w:ascii="HG丸ｺﾞｼｯｸM-PRO" w:eastAsia="HG丸ｺﾞｼｯｸM-PRO" w:hAnsi="HG丸ｺﾞｼｯｸM-PRO"/>
        </w:rPr>
      </w:pPr>
    </w:p>
    <w:p w:rsidR="002E5FD0" w:rsidRPr="00BC03FB" w:rsidRDefault="002E5FD0" w:rsidP="002E5FD0">
      <w:pPr>
        <w:spacing w:line="320" w:lineRule="exact"/>
        <w:ind w:left="787" w:hangingChars="400" w:hanging="787"/>
        <w:rPr>
          <w:rFonts w:ascii="HG丸ｺﾞｼｯｸM-PRO" w:eastAsia="HG丸ｺﾞｼｯｸM-PRO" w:hAnsi="HG丸ｺﾞｼｯｸM-PRO"/>
        </w:rPr>
      </w:pPr>
      <w:r>
        <w:rPr>
          <w:rFonts w:asciiTheme="majorEastAsia" w:eastAsiaTheme="majorEastAsia" w:hAnsiTheme="majorEastAsia" w:hint="eastAsia"/>
          <w:b/>
          <w:szCs w:val="20"/>
        </w:rPr>
        <w:t>背景</w:t>
      </w:r>
      <w:r>
        <w:rPr>
          <w:rFonts w:ascii="HG丸ｺﾞｼｯｸM-PRO" w:eastAsia="HG丸ｺﾞｼｯｸM-PRO" w:hAnsi="HG丸ｺﾞｼｯｸM-PRO" w:hint="eastAsia"/>
          <w:szCs w:val="20"/>
        </w:rPr>
        <w:t xml:space="preserve">　　</w:t>
      </w:r>
      <w:r w:rsidRPr="00BC03FB">
        <w:rPr>
          <w:rFonts w:ascii="HG丸ｺﾞｼｯｸM-PRO" w:eastAsia="HG丸ｺﾞｼｯｸM-PRO" w:hAnsi="HG丸ｺﾞｼｯｸM-PRO" w:hint="eastAsia"/>
        </w:rPr>
        <w:t>育児期の従業員は休業・短時間勤務があり、重要な仕事は任せられないと思っている</w:t>
      </w:r>
    </w:p>
    <w:p w:rsidR="002E5FD0" w:rsidRDefault="002E5FD0" w:rsidP="002E5FD0">
      <w:pPr>
        <w:ind w:leftChars="400" w:left="783"/>
        <w:rPr>
          <w:rFonts w:ascii="HG丸ｺﾞｼｯｸM-PRO" w:eastAsia="HG丸ｺﾞｼｯｸM-PRO" w:hAnsi="HG丸ｺﾞｼｯｸM-PRO"/>
        </w:rPr>
      </w:pPr>
      <w:r w:rsidRPr="00BC03FB">
        <w:rPr>
          <w:rFonts w:ascii="HG丸ｺﾞｼｯｸM-PRO" w:eastAsia="HG丸ｺﾞｼｯｸM-PRO" w:hAnsi="HG丸ｺﾞｼｯｸM-PRO" w:hint="eastAsia"/>
        </w:rPr>
        <w:t>上司も両立支援制度を知らず、相談を受けても対応できていな</w:t>
      </w:r>
      <w:r>
        <w:rPr>
          <w:rFonts w:ascii="HG丸ｺﾞｼｯｸM-PRO" w:eastAsia="HG丸ｺﾞｼｯｸM-PRO" w:hAnsi="HG丸ｺﾞｼｯｸM-PRO" w:hint="eastAsia"/>
        </w:rPr>
        <w:t>い</w:t>
      </w:r>
    </w:p>
    <w:p w:rsidR="002E5FD0" w:rsidRDefault="002E5FD0" w:rsidP="002E5FD0">
      <w:pPr>
        <w:ind w:leftChars="400" w:left="783"/>
        <w:rPr>
          <w:rFonts w:ascii="HG丸ｺﾞｼｯｸM-PRO" w:eastAsia="HG丸ｺﾞｼｯｸM-PRO" w:hAnsi="HG丸ｺﾞｼｯｸM-PRO"/>
        </w:rPr>
      </w:pPr>
    </w:p>
    <w:p w:rsidR="002E5FD0" w:rsidRDefault="002E5FD0" w:rsidP="002E5FD0">
      <w:pPr>
        <w:rPr>
          <w:rFonts w:asciiTheme="majorEastAsia" w:eastAsiaTheme="majorEastAsia" w:hAnsiTheme="majorEastAsia"/>
          <w:b/>
          <w:szCs w:val="20"/>
        </w:rPr>
      </w:pPr>
      <w:r>
        <w:rPr>
          <w:rFonts w:asciiTheme="majorEastAsia" w:eastAsiaTheme="majorEastAsia" w:hAnsiTheme="majorEastAsia" w:hint="eastAsia"/>
          <w:b/>
          <w:szCs w:val="20"/>
        </w:rPr>
        <w:t>改善策</w:t>
      </w:r>
    </w:p>
    <w:p w:rsidR="002E5FD0" w:rsidRPr="00024B01" w:rsidRDefault="002E5FD0" w:rsidP="00824CA0">
      <w:pPr>
        <w:spacing w:line="320" w:lineRule="exact"/>
        <w:rPr>
          <w:rFonts w:ascii="HG丸ｺﾞｼｯｸM-PRO" w:eastAsia="HG丸ｺﾞｼｯｸM-PRO" w:hAnsi="HG丸ｺﾞｼｯｸM-PRO"/>
          <w:szCs w:val="20"/>
        </w:rPr>
      </w:pPr>
      <w:r w:rsidRPr="00024B01">
        <w:rPr>
          <w:rFonts w:ascii="HG丸ｺﾞｼｯｸM-PRO" w:eastAsia="HG丸ｺﾞｼｯｸM-PRO" w:hAnsi="HG丸ｺﾞｼｯｸM-PRO" w:hint="eastAsia"/>
          <w:color w:val="FF0000"/>
          <w:szCs w:val="20"/>
        </w:rPr>
        <w:t>ダイバーシティ・マネジメント研修</w:t>
      </w:r>
    </w:p>
    <w:p w:rsidR="002E5FD0" w:rsidRPr="00BC03FB" w:rsidRDefault="002E5FD0" w:rsidP="00824CA0">
      <w:pPr>
        <w:spacing w:line="32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5712" behindDoc="0" locked="0" layoutInCell="1" allowOverlap="1" wp14:anchorId="71036FA7" wp14:editId="2BDF5A2C">
                <wp:simplePos x="0" y="0"/>
                <wp:positionH relativeFrom="column">
                  <wp:posOffset>2712085</wp:posOffset>
                </wp:positionH>
                <wp:positionV relativeFrom="paragraph">
                  <wp:posOffset>272415</wp:posOffset>
                </wp:positionV>
                <wp:extent cx="1403985" cy="1233578"/>
                <wp:effectExtent l="0" t="0" r="5715" b="5080"/>
                <wp:wrapNone/>
                <wp:docPr id="14" name="テキスト ボックス 14"/>
                <wp:cNvGraphicFramePr/>
                <a:graphic xmlns:a="http://schemas.openxmlformats.org/drawingml/2006/main">
                  <a:graphicData uri="http://schemas.microsoft.com/office/word/2010/wordprocessingShape">
                    <wps:wsp>
                      <wps:cNvSpPr txBox="1"/>
                      <wps:spPr>
                        <a:xfrm>
                          <a:off x="0" y="0"/>
                          <a:ext cx="1403985" cy="1233578"/>
                        </a:xfrm>
                        <a:prstGeom prst="rect">
                          <a:avLst/>
                        </a:prstGeom>
                        <a:solidFill>
                          <a:sysClr val="window" lastClr="FFFFFF"/>
                        </a:solidFill>
                        <a:ln w="6350">
                          <a:noFill/>
                        </a:ln>
                        <a:effectLst/>
                      </wps:spPr>
                      <wps:txbx>
                        <w:txbxContent>
                          <w:p w:rsidR="001755D2" w:rsidRDefault="001755D2" w:rsidP="002E5FD0">
                            <w:r>
                              <w:rPr>
                                <w:noProof/>
                              </w:rPr>
                              <w:drawing>
                                <wp:inline distT="0" distB="0" distL="0" distR="0" wp14:anchorId="0BBD1E1A" wp14:editId="71388DE7">
                                  <wp:extent cx="1011405" cy="1103998"/>
                                  <wp:effectExtent l="0" t="0" r="0" b="1270"/>
                                  <wp:docPr id="50" name="図 50" descr="C:\Users\PC02\Desktop\川村文書\画像\尼崎イラスト\圧縮相談ー応じる女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2\Desktop\川村文書\画像\尼崎イラスト\圧縮相談ー応じる女ｃ.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5050" cy="1107976"/>
                                          </a:xfrm>
                                          <a:prstGeom prst="rect">
                                            <a:avLst/>
                                          </a:prstGeom>
                                          <a:solidFill>
                                            <a:srgbClr val="4F81BD"/>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63" type="#_x0000_t202" style="position:absolute;left:0;text-align:left;margin-left:213.55pt;margin-top:21.45pt;width:110.55pt;height:97.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" fillcolor="window" stroked="f" strokeweight=".5pt">
                <v:textbox>
                  <w:txbxContent>
                    <w:p w:rsidR="001755D2" w:rsidRDefault="001755D2" w:rsidP="002E5FD0">
                      <w:r>
                        <w:rPr>
                          <w:noProof/>
                        </w:rPr>
                        <w:drawing>
                          <wp:inline distT="0" distB="0" distL="0" distR="0" wp14:anchorId="0BBD1E1A" wp14:editId="71388DE7">
                            <wp:extent cx="1011405" cy="1103998"/>
                            <wp:effectExtent l="0" t="0" r="0" b="1270"/>
                            <wp:docPr id="50" name="図 50" descr="C:\Users\PC02\Desktop\川村文書\画像\尼崎イラスト\圧縮相談ー応じる女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2\Desktop\川村文書\画像\尼崎イラスト\圧縮相談ー応じる女ｃ.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5050" cy="1107976"/>
                                    </a:xfrm>
                                    <a:prstGeom prst="rect">
                                      <a:avLst/>
                                    </a:prstGeom>
                                    <a:solidFill>
                                      <a:srgbClr val="4F81BD"/>
                                    </a:solidFill>
                                    <a:ln>
                                      <a:noFill/>
                                    </a:ln>
                                  </pic:spPr>
                                </pic:pic>
                              </a:graphicData>
                            </a:graphic>
                          </wp:inline>
                        </w:drawing>
                      </w:r>
                    </w:p>
                  </w:txbxContent>
                </v:textbox>
              </v:shape>
            </w:pict>
          </mc:Fallback>
        </mc:AlternateContent>
      </w:r>
      <w:r w:rsidR="00824CA0">
        <w:rPr>
          <w:rFonts w:ascii="HG丸ｺﾞｼｯｸM-PRO" w:eastAsia="HG丸ｺﾞｼｯｸM-PRO" w:hAnsi="HG丸ｺﾞｼｯｸM-PRO" w:hint="eastAsia"/>
        </w:rPr>
        <w:t>・</w:t>
      </w:r>
      <w:r w:rsidRPr="00BC03FB">
        <w:rPr>
          <w:rFonts w:ascii="HG丸ｺﾞｼｯｸM-PRO" w:eastAsia="HG丸ｺﾞｼｯｸM-PRO" w:hAnsi="HG丸ｺﾞｼｯｸM-PRO" w:hint="eastAsia"/>
        </w:rPr>
        <w:t>男女ともに働き続けられる職場づくりに必要な管理職としてのスキルを磨く研修を実施</w:t>
      </w:r>
    </w:p>
    <w:p w:rsidR="002E5FD0" w:rsidRPr="00BC03FB" w:rsidRDefault="002E5FD0" w:rsidP="00824CA0">
      <w:pPr>
        <w:spacing w:line="320" w:lineRule="exact"/>
        <w:rPr>
          <w:rFonts w:ascii="HG丸ｺﾞｼｯｸM-PRO" w:eastAsia="HG丸ｺﾞｼｯｸM-PRO" w:hAnsi="HG丸ｺﾞｼｯｸM-PRO"/>
        </w:rPr>
      </w:pPr>
      <w:r w:rsidRPr="00BC03FB">
        <w:rPr>
          <w:rFonts w:ascii="HG丸ｺﾞｼｯｸM-PRO" w:eastAsia="HG丸ｺﾞｼｯｸM-PRO" w:hAnsi="HG丸ｺﾞｼｯｸM-PRO" w:hint="eastAsia"/>
        </w:rPr>
        <w:t>【研修例】</w:t>
      </w:r>
    </w:p>
    <w:p w:rsidR="002E5FD0" w:rsidRPr="00BC03FB" w:rsidRDefault="002E5FD0" w:rsidP="00824CA0">
      <w:pPr>
        <w:spacing w:line="340" w:lineRule="exact"/>
        <w:ind w:leftChars="100" w:left="196"/>
        <w:rPr>
          <w:rFonts w:ascii="HG丸ｺﾞｼｯｸM-PRO" w:eastAsia="HG丸ｺﾞｼｯｸM-PRO" w:hAnsi="HG丸ｺﾞｼｯｸM-PRO"/>
        </w:rPr>
      </w:pPr>
      <w:r w:rsidRPr="00BC03FB">
        <w:rPr>
          <w:rFonts w:ascii="HG丸ｺﾞｼｯｸM-PRO" w:eastAsia="HG丸ｺﾞｼｯｸM-PRO" w:hAnsi="HG丸ｺﾞｼｯｸM-PRO" w:hint="eastAsia"/>
        </w:rPr>
        <w:t>女性活躍推進の現状・課題</w:t>
      </w:r>
    </w:p>
    <w:p w:rsidR="002E5FD0" w:rsidRPr="00BC03FB" w:rsidRDefault="002E5FD0" w:rsidP="00824CA0">
      <w:pPr>
        <w:spacing w:line="340" w:lineRule="exact"/>
        <w:ind w:leftChars="100" w:left="196"/>
        <w:rPr>
          <w:rFonts w:ascii="HG丸ｺﾞｼｯｸM-PRO" w:eastAsia="HG丸ｺﾞｼｯｸM-PRO" w:hAnsi="HG丸ｺﾞｼｯｸM-PRO"/>
        </w:rPr>
      </w:pPr>
      <w:r w:rsidRPr="00BC03FB">
        <w:rPr>
          <w:rFonts w:ascii="HG丸ｺﾞｼｯｸM-PRO" w:eastAsia="HG丸ｺﾞｼｯｸM-PRO" w:hAnsi="HG丸ｺﾞｼｯｸM-PRO" w:hint="eastAsia"/>
        </w:rPr>
        <w:t>多様な人材がもたらす効用等の事例紹介</w:t>
      </w:r>
    </w:p>
    <w:p w:rsidR="002E5FD0" w:rsidRPr="00BC03FB" w:rsidRDefault="002E5FD0" w:rsidP="00824CA0">
      <w:pPr>
        <w:spacing w:line="340" w:lineRule="exact"/>
        <w:ind w:leftChars="100" w:left="196"/>
        <w:rPr>
          <w:rFonts w:ascii="HG丸ｺﾞｼｯｸM-PRO" w:eastAsia="HG丸ｺﾞｼｯｸM-PRO" w:hAnsi="HG丸ｺﾞｼｯｸM-PRO"/>
        </w:rPr>
      </w:pPr>
      <w:r w:rsidRPr="00BC03FB">
        <w:rPr>
          <w:rFonts w:ascii="HG丸ｺﾞｼｯｸM-PRO" w:eastAsia="HG丸ｺﾞｼｯｸM-PRO" w:hAnsi="HG丸ｺﾞｼｯｸM-PRO" w:hint="eastAsia"/>
        </w:rPr>
        <w:t>両立支援制度の内容紹介</w:t>
      </w:r>
    </w:p>
    <w:p w:rsidR="002E5FD0" w:rsidRDefault="002E5FD0" w:rsidP="00824CA0">
      <w:pPr>
        <w:spacing w:line="340" w:lineRule="exact"/>
        <w:ind w:firstLineChars="100" w:firstLine="196"/>
        <w:rPr>
          <w:rFonts w:ascii="HG丸ｺﾞｼｯｸM-PRO" w:eastAsia="HG丸ｺﾞｼｯｸM-PRO" w:hAnsi="HG丸ｺﾞｼｯｸM-PRO"/>
        </w:rPr>
      </w:pPr>
      <w:r w:rsidRPr="00BC03FB">
        <w:rPr>
          <w:rFonts w:ascii="HG丸ｺﾞｼｯｸM-PRO" w:eastAsia="HG丸ｺﾞｼｯｸM-PRO" w:hAnsi="HG丸ｺﾞｼｯｸM-PRO" w:hint="eastAsia"/>
        </w:rPr>
        <w:t xml:space="preserve">相談対応のロールプレイ　</w:t>
      </w:r>
      <w:r>
        <w:rPr>
          <w:rFonts w:ascii="HG丸ｺﾞｼｯｸM-PRO" w:eastAsia="HG丸ｺﾞｼｯｸM-PRO" w:hAnsi="HG丸ｺﾞｼｯｸM-PRO" w:hint="eastAsia"/>
        </w:rPr>
        <w:t>等</w:t>
      </w:r>
    </w:p>
    <w:p w:rsidR="002E5FD0" w:rsidRDefault="002E5FD0" w:rsidP="002E5FD0">
      <w:pPr>
        <w:ind w:firstLineChars="100" w:firstLine="196"/>
        <w:rPr>
          <w:rFonts w:ascii="HG丸ｺﾞｼｯｸM-PRO" w:eastAsia="HG丸ｺﾞｼｯｸM-PRO" w:hAnsi="HG丸ｺﾞｼｯｸM-PRO"/>
        </w:rPr>
      </w:pPr>
    </w:p>
    <w:p w:rsidR="002E5FD0" w:rsidRPr="001E731C" w:rsidRDefault="002E5FD0" w:rsidP="002E5FD0">
      <w:pPr>
        <w:rPr>
          <w:rFonts w:ascii="HG丸ｺﾞｼｯｸM-PRO" w:eastAsia="HG丸ｺﾞｼｯｸM-PRO" w:hAnsi="HG丸ｺﾞｼｯｸM-PRO"/>
        </w:rPr>
      </w:pPr>
    </w:p>
    <w:p w:rsidR="002E5FD0" w:rsidRDefault="002E5FD0" w:rsidP="002E5FD0">
      <w:pPr>
        <w:rPr>
          <w:rFonts w:asciiTheme="majorEastAsia" w:eastAsiaTheme="majorEastAsia" w:hAnsiTheme="majorEastAsia"/>
          <w:b/>
        </w:rPr>
      </w:pPr>
      <w:r w:rsidRPr="001E731C">
        <w:rPr>
          <w:rFonts w:asciiTheme="majorEastAsia" w:eastAsiaTheme="majorEastAsia" w:hAnsiTheme="majorEastAsia" w:hint="eastAsia"/>
          <w:b/>
        </w:rPr>
        <w:t>運用上のポイント</w:t>
      </w:r>
    </w:p>
    <w:p w:rsidR="002E5FD0" w:rsidRPr="00BC03FB" w:rsidRDefault="00824CA0" w:rsidP="00824CA0">
      <w:pPr>
        <w:spacing w:line="340" w:lineRule="exact"/>
        <w:ind w:left="196" w:hangingChars="100" w:hanging="196"/>
        <w:rPr>
          <w:rFonts w:ascii="HG丸ｺﾞｼｯｸM-PRO" w:eastAsia="HG丸ｺﾞｼｯｸM-PRO" w:hAnsi="HG丸ｺﾞｼｯｸM-PRO"/>
        </w:rPr>
      </w:pPr>
      <w:r>
        <w:rPr>
          <w:rFonts w:ascii="HG丸ｺﾞｼｯｸM-PRO" w:eastAsia="HG丸ｺﾞｼｯｸM-PRO" w:hAnsi="HG丸ｺﾞｼｯｸM-PRO" w:hint="eastAsia"/>
        </w:rPr>
        <w:t>・</w:t>
      </w:r>
      <w:r w:rsidR="002E5FD0" w:rsidRPr="00BC03FB">
        <w:rPr>
          <w:rFonts w:ascii="HG丸ｺﾞｼｯｸM-PRO" w:eastAsia="HG丸ｺﾞｼｯｸM-PRO" w:hAnsi="HG丸ｺﾞｼｯｸM-PRO" w:hint="eastAsia"/>
        </w:rPr>
        <w:t>今後、女性人材の採用を積極的に進めようとする場合、女性人材の採用計画を伝えたうえで、全管理職を対象に研修を実施します。</w:t>
      </w:r>
    </w:p>
    <w:p w:rsidR="002E5FD0" w:rsidRPr="001E731C" w:rsidRDefault="00824CA0" w:rsidP="00824CA0">
      <w:pPr>
        <w:spacing w:line="340" w:lineRule="exact"/>
        <w:ind w:left="196" w:hangingChars="100" w:hanging="196"/>
        <w:rPr>
          <w:rFonts w:asciiTheme="majorEastAsia" w:eastAsiaTheme="majorEastAsia" w:hAnsiTheme="majorEastAsia"/>
          <w:b/>
        </w:rPr>
      </w:pPr>
      <w:r>
        <w:rPr>
          <w:rFonts w:ascii="HG丸ｺﾞｼｯｸM-PRO" w:eastAsia="HG丸ｺﾞｼｯｸM-PRO" w:hAnsi="HG丸ｺﾞｼｯｸM-PRO" w:hint="eastAsia"/>
        </w:rPr>
        <w:t>・</w:t>
      </w:r>
      <w:r w:rsidR="002E5FD0" w:rsidRPr="00BC03FB">
        <w:rPr>
          <w:rFonts w:ascii="HG丸ｺﾞｼｯｸM-PRO" w:eastAsia="HG丸ｺﾞｼｯｸM-PRO" w:hAnsi="HG丸ｺﾞｼｯｸM-PRO" w:hint="eastAsia"/>
        </w:rPr>
        <w:t>女性人材に集まってもらって、管理職から言われたくない「NGワード」などを事前に収集し、研修で紹介すると効果的です</w:t>
      </w:r>
      <w:r>
        <w:rPr>
          <w:rFonts w:ascii="HG丸ｺﾞｼｯｸM-PRO" w:eastAsia="HG丸ｺﾞｼｯｸM-PRO" w:hAnsi="HG丸ｺﾞｼｯｸM-PRO" w:hint="eastAsia"/>
        </w:rPr>
        <w:t>。</w:t>
      </w: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3B2CE3" w:rsidRDefault="003B2CE3" w:rsidP="002E5FD0">
      <w:pPr>
        <w:rPr>
          <w:rFonts w:ascii="HG丸ｺﾞｼｯｸM-PRO" w:eastAsia="HG丸ｺﾞｼｯｸM-PRO" w:hAnsi="HG丸ｺﾞｼｯｸM-PRO"/>
        </w:rPr>
      </w:pPr>
    </w:p>
    <w:p w:rsidR="00AE64E9" w:rsidRDefault="00AE64E9"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Default="002E5FD0" w:rsidP="002E5FD0">
      <w:pPr>
        <w:rPr>
          <w:rFonts w:ascii="HG丸ｺﾞｼｯｸM-PRO" w:eastAsia="HG丸ｺﾞｼｯｸM-PRO" w:hAnsi="HG丸ｺﾞｼｯｸM-PRO"/>
        </w:rPr>
      </w:pPr>
    </w:p>
    <w:p w:rsidR="002E5FD0" w:rsidRPr="001C530C" w:rsidRDefault="001C530C" w:rsidP="001C530C">
      <w:pPr>
        <w:jc w:val="center"/>
        <w:rPr>
          <w:rFonts w:asciiTheme="majorEastAsia" w:eastAsiaTheme="majorEastAsia" w:hAnsiTheme="majorEastAsia"/>
        </w:rPr>
      </w:pPr>
      <w:r w:rsidRPr="001C530C">
        <w:rPr>
          <w:rFonts w:asciiTheme="majorEastAsia" w:eastAsiaTheme="majorEastAsia" w:hAnsiTheme="majorEastAsia"/>
        </w:rPr>
        <w:t>12</w:t>
      </w:r>
    </w:p>
    <w:sectPr w:rsidR="002E5FD0" w:rsidRPr="001C530C" w:rsidSect="003B2CE3">
      <w:pgSz w:w="8392" w:h="11907" w:code="11"/>
      <w:pgMar w:top="851" w:right="964" w:bottom="227" w:left="964" w:header="454" w:footer="57" w:gutter="0"/>
      <w:pgNumType w:start="1"/>
      <w:cols w:space="425"/>
      <w:docGrid w:type="linesAndChars" w:linePitch="497" w:charSpace="-8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4BB" w:rsidRDefault="008614BB" w:rsidP="00D57DAC">
      <w:r>
        <w:separator/>
      </w:r>
    </w:p>
  </w:endnote>
  <w:endnote w:type="continuationSeparator" w:id="0">
    <w:p w:rsidR="008614BB" w:rsidRDefault="008614BB" w:rsidP="00D5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ＤＦ平成ゴシック体W5">
    <w:altName w:val="ＭＳ 明朝"/>
    <w:panose1 w:val="02010609000101010101"/>
    <w:charset w:val="80"/>
    <w:family w:val="auto"/>
    <w:pitch w:val="fixed"/>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n-c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4BB" w:rsidRDefault="008614BB" w:rsidP="00D57DAC">
      <w:r>
        <w:separator/>
      </w:r>
    </w:p>
  </w:footnote>
  <w:footnote w:type="continuationSeparator" w:id="0">
    <w:p w:rsidR="008614BB" w:rsidRDefault="008614BB" w:rsidP="00D57D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98"/>
  <w:drawingGridVerticalSpacing w:val="49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F24"/>
    <w:rsid w:val="00007A96"/>
    <w:rsid w:val="0001065C"/>
    <w:rsid w:val="00024B01"/>
    <w:rsid w:val="0002669E"/>
    <w:rsid w:val="000443FE"/>
    <w:rsid w:val="000468E3"/>
    <w:rsid w:val="000661D5"/>
    <w:rsid w:val="0009585D"/>
    <w:rsid w:val="000A0845"/>
    <w:rsid w:val="000A0DDF"/>
    <w:rsid w:val="000A32A7"/>
    <w:rsid w:val="000A41DB"/>
    <w:rsid w:val="000A4C00"/>
    <w:rsid w:val="000B51B1"/>
    <w:rsid w:val="000B79FC"/>
    <w:rsid w:val="000D4A5E"/>
    <w:rsid w:val="00112D32"/>
    <w:rsid w:val="0011638D"/>
    <w:rsid w:val="00135414"/>
    <w:rsid w:val="0013665F"/>
    <w:rsid w:val="00137B9C"/>
    <w:rsid w:val="00137D66"/>
    <w:rsid w:val="00152DAA"/>
    <w:rsid w:val="001755D2"/>
    <w:rsid w:val="00183376"/>
    <w:rsid w:val="00184B22"/>
    <w:rsid w:val="001912AB"/>
    <w:rsid w:val="001A16BF"/>
    <w:rsid w:val="001A1E5F"/>
    <w:rsid w:val="001B5083"/>
    <w:rsid w:val="001C2B68"/>
    <w:rsid w:val="001C530C"/>
    <w:rsid w:val="001D3704"/>
    <w:rsid w:val="001D58DC"/>
    <w:rsid w:val="001E156F"/>
    <w:rsid w:val="002247E8"/>
    <w:rsid w:val="00225AC9"/>
    <w:rsid w:val="00226B67"/>
    <w:rsid w:val="002439C0"/>
    <w:rsid w:val="00253835"/>
    <w:rsid w:val="00266506"/>
    <w:rsid w:val="00273B81"/>
    <w:rsid w:val="00274ABA"/>
    <w:rsid w:val="002821FC"/>
    <w:rsid w:val="00283A8B"/>
    <w:rsid w:val="002A61B6"/>
    <w:rsid w:val="002A6A2F"/>
    <w:rsid w:val="002B7BAF"/>
    <w:rsid w:val="002C11A3"/>
    <w:rsid w:val="002E5FD0"/>
    <w:rsid w:val="002E6DA6"/>
    <w:rsid w:val="00310E7C"/>
    <w:rsid w:val="00312355"/>
    <w:rsid w:val="003203B3"/>
    <w:rsid w:val="00333AFC"/>
    <w:rsid w:val="00345EF8"/>
    <w:rsid w:val="0035184B"/>
    <w:rsid w:val="00360CE3"/>
    <w:rsid w:val="00385C17"/>
    <w:rsid w:val="00390F09"/>
    <w:rsid w:val="003953A5"/>
    <w:rsid w:val="003B2CE3"/>
    <w:rsid w:val="003B65AC"/>
    <w:rsid w:val="003D6486"/>
    <w:rsid w:val="003E5B97"/>
    <w:rsid w:val="003E7DAD"/>
    <w:rsid w:val="00443499"/>
    <w:rsid w:val="00445C8A"/>
    <w:rsid w:val="00456EA9"/>
    <w:rsid w:val="00495FA3"/>
    <w:rsid w:val="004B5756"/>
    <w:rsid w:val="004C2088"/>
    <w:rsid w:val="004C64BA"/>
    <w:rsid w:val="004D211E"/>
    <w:rsid w:val="004F6058"/>
    <w:rsid w:val="0051109D"/>
    <w:rsid w:val="00530EF8"/>
    <w:rsid w:val="00536BEC"/>
    <w:rsid w:val="005807D4"/>
    <w:rsid w:val="00585E48"/>
    <w:rsid w:val="005A3D5F"/>
    <w:rsid w:val="005E4DE5"/>
    <w:rsid w:val="0063265B"/>
    <w:rsid w:val="006475FA"/>
    <w:rsid w:val="00690497"/>
    <w:rsid w:val="0069252F"/>
    <w:rsid w:val="006934E7"/>
    <w:rsid w:val="006A7100"/>
    <w:rsid w:val="006F41A4"/>
    <w:rsid w:val="00707E7E"/>
    <w:rsid w:val="0071273E"/>
    <w:rsid w:val="00730971"/>
    <w:rsid w:val="00744B26"/>
    <w:rsid w:val="00772EE8"/>
    <w:rsid w:val="00785E7D"/>
    <w:rsid w:val="007865D8"/>
    <w:rsid w:val="007B44AA"/>
    <w:rsid w:val="007E330A"/>
    <w:rsid w:val="007F2FC8"/>
    <w:rsid w:val="007F651E"/>
    <w:rsid w:val="00806895"/>
    <w:rsid w:val="00816799"/>
    <w:rsid w:val="00824CA0"/>
    <w:rsid w:val="0084081F"/>
    <w:rsid w:val="00854151"/>
    <w:rsid w:val="008561D0"/>
    <w:rsid w:val="008614BB"/>
    <w:rsid w:val="00874FEC"/>
    <w:rsid w:val="008777CC"/>
    <w:rsid w:val="0088107E"/>
    <w:rsid w:val="00884589"/>
    <w:rsid w:val="00887095"/>
    <w:rsid w:val="008B4808"/>
    <w:rsid w:val="008B5C65"/>
    <w:rsid w:val="008C1F9F"/>
    <w:rsid w:val="008C2ED7"/>
    <w:rsid w:val="008E36CB"/>
    <w:rsid w:val="008E618C"/>
    <w:rsid w:val="008F1798"/>
    <w:rsid w:val="00904C78"/>
    <w:rsid w:val="00910AB5"/>
    <w:rsid w:val="009229B8"/>
    <w:rsid w:val="00927077"/>
    <w:rsid w:val="00935546"/>
    <w:rsid w:val="0093660E"/>
    <w:rsid w:val="009511A4"/>
    <w:rsid w:val="009C184D"/>
    <w:rsid w:val="009C5412"/>
    <w:rsid w:val="009C7BE7"/>
    <w:rsid w:val="009D1226"/>
    <w:rsid w:val="009D44CA"/>
    <w:rsid w:val="009E5331"/>
    <w:rsid w:val="009F7D06"/>
    <w:rsid w:val="00A037F8"/>
    <w:rsid w:val="00A061E6"/>
    <w:rsid w:val="00A338D6"/>
    <w:rsid w:val="00A365AE"/>
    <w:rsid w:val="00A67415"/>
    <w:rsid w:val="00A732EC"/>
    <w:rsid w:val="00A748CE"/>
    <w:rsid w:val="00A7571E"/>
    <w:rsid w:val="00A7589C"/>
    <w:rsid w:val="00A96314"/>
    <w:rsid w:val="00AA0321"/>
    <w:rsid w:val="00AA12A5"/>
    <w:rsid w:val="00AB78FF"/>
    <w:rsid w:val="00AB7F49"/>
    <w:rsid w:val="00AC617C"/>
    <w:rsid w:val="00AC7638"/>
    <w:rsid w:val="00AD172B"/>
    <w:rsid w:val="00AE64E9"/>
    <w:rsid w:val="00AF225D"/>
    <w:rsid w:val="00B075ED"/>
    <w:rsid w:val="00B079B3"/>
    <w:rsid w:val="00B178C8"/>
    <w:rsid w:val="00B24176"/>
    <w:rsid w:val="00B24A5C"/>
    <w:rsid w:val="00B41EAF"/>
    <w:rsid w:val="00B42747"/>
    <w:rsid w:val="00B51049"/>
    <w:rsid w:val="00B65857"/>
    <w:rsid w:val="00BB6814"/>
    <w:rsid w:val="00BC2A0B"/>
    <w:rsid w:val="00BC5B68"/>
    <w:rsid w:val="00BC68FE"/>
    <w:rsid w:val="00BC6ABA"/>
    <w:rsid w:val="00BE0045"/>
    <w:rsid w:val="00C1105F"/>
    <w:rsid w:val="00C16A69"/>
    <w:rsid w:val="00C2573D"/>
    <w:rsid w:val="00C273DC"/>
    <w:rsid w:val="00C412EE"/>
    <w:rsid w:val="00C4427F"/>
    <w:rsid w:val="00C57B1C"/>
    <w:rsid w:val="00C72719"/>
    <w:rsid w:val="00C860FE"/>
    <w:rsid w:val="00CA32A5"/>
    <w:rsid w:val="00CB381A"/>
    <w:rsid w:val="00CC1F24"/>
    <w:rsid w:val="00CD4B77"/>
    <w:rsid w:val="00CF61DB"/>
    <w:rsid w:val="00CF683B"/>
    <w:rsid w:val="00D10CF6"/>
    <w:rsid w:val="00D31A77"/>
    <w:rsid w:val="00D31FFD"/>
    <w:rsid w:val="00D465A7"/>
    <w:rsid w:val="00D57150"/>
    <w:rsid w:val="00D57DAC"/>
    <w:rsid w:val="00D61110"/>
    <w:rsid w:val="00D71DBC"/>
    <w:rsid w:val="00D965E3"/>
    <w:rsid w:val="00DA76C4"/>
    <w:rsid w:val="00DB09EC"/>
    <w:rsid w:val="00DB45B9"/>
    <w:rsid w:val="00DC7F8C"/>
    <w:rsid w:val="00DF5D42"/>
    <w:rsid w:val="00E028A5"/>
    <w:rsid w:val="00E13FCC"/>
    <w:rsid w:val="00E1554C"/>
    <w:rsid w:val="00E42265"/>
    <w:rsid w:val="00E446E2"/>
    <w:rsid w:val="00E45021"/>
    <w:rsid w:val="00E6395A"/>
    <w:rsid w:val="00E774AB"/>
    <w:rsid w:val="00E91643"/>
    <w:rsid w:val="00E954EA"/>
    <w:rsid w:val="00E9667A"/>
    <w:rsid w:val="00EA1218"/>
    <w:rsid w:val="00EA5DAA"/>
    <w:rsid w:val="00ED0C5A"/>
    <w:rsid w:val="00EF14F3"/>
    <w:rsid w:val="00EF50E8"/>
    <w:rsid w:val="00F25971"/>
    <w:rsid w:val="00F30A2A"/>
    <w:rsid w:val="00F3154E"/>
    <w:rsid w:val="00F5069F"/>
    <w:rsid w:val="00FA29A2"/>
    <w:rsid w:val="00FB4298"/>
    <w:rsid w:val="00FD5082"/>
    <w:rsid w:val="00FE1E36"/>
    <w:rsid w:val="00FE2F07"/>
    <w:rsid w:val="00FE4B09"/>
    <w:rsid w:val="00FF4377"/>
    <w:rsid w:val="00FF6B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DAC"/>
    <w:pPr>
      <w:widowControl w:val="0"/>
      <w:snapToGrid w:val="0"/>
      <w:jc w:val="both"/>
    </w:pPr>
    <w:rPr>
      <w:rFonts w:asciiTheme="minorEastAsia"/>
      <w:sz w:val="20"/>
    </w:rPr>
  </w:style>
  <w:style w:type="paragraph" w:styleId="1">
    <w:name w:val="heading 1"/>
    <w:basedOn w:val="a"/>
    <w:next w:val="a"/>
    <w:link w:val="10"/>
    <w:uiPriority w:val="9"/>
    <w:qFormat/>
    <w:rsid w:val="00443499"/>
    <w:pPr>
      <w:keepNext/>
      <w:jc w:val="center"/>
      <w:outlineLvl w:val="0"/>
    </w:pPr>
    <w:rPr>
      <w:rFonts w:ascii="ＭＳ ゴシック" w:eastAsia="ＭＳ ゴシック" w:hAnsiTheme="majorHAnsi" w:cstheme="majorBidi"/>
      <w:sz w:val="28"/>
      <w:szCs w:val="24"/>
    </w:rPr>
  </w:style>
  <w:style w:type="paragraph" w:styleId="2">
    <w:name w:val="heading 2"/>
    <w:basedOn w:val="a"/>
    <w:next w:val="a"/>
    <w:link w:val="20"/>
    <w:uiPriority w:val="9"/>
    <w:unhideWhenUsed/>
    <w:qFormat/>
    <w:rsid w:val="00443499"/>
    <w:pPr>
      <w:keepNext/>
      <w:ind w:leftChars="-200" w:left="-100" w:hanging="100"/>
      <w:outlineLvl w:val="1"/>
    </w:pPr>
    <w:rPr>
      <w:rFonts w:ascii="ＭＳ ゴシック" w:eastAsia="ＭＳ ゴシック" w:hAnsiTheme="majorHAnsi" w:cstheme="majorBidi"/>
    </w:rPr>
  </w:style>
  <w:style w:type="paragraph" w:styleId="3">
    <w:name w:val="heading 3"/>
    <w:basedOn w:val="a"/>
    <w:next w:val="a"/>
    <w:link w:val="30"/>
    <w:uiPriority w:val="9"/>
    <w:unhideWhenUsed/>
    <w:qFormat/>
    <w:rsid w:val="00443499"/>
    <w:pPr>
      <w:keepNext/>
      <w:ind w:leftChars="-100" w:left="-100" w:hanging="100"/>
      <w:outlineLvl w:val="2"/>
    </w:pPr>
    <w:rPr>
      <w:rFonts w:ascii="ＭＳ ゴシック"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43499"/>
    <w:rPr>
      <w:rFonts w:ascii="ＭＳ ゴシック" w:eastAsia="ＭＳ ゴシック" w:hAnsiTheme="majorHAnsi" w:cstheme="majorBidi"/>
      <w:sz w:val="28"/>
      <w:szCs w:val="24"/>
    </w:rPr>
  </w:style>
  <w:style w:type="character" w:customStyle="1" w:styleId="30">
    <w:name w:val="見出し 3 (文字)"/>
    <w:basedOn w:val="a0"/>
    <w:link w:val="3"/>
    <w:uiPriority w:val="9"/>
    <w:rsid w:val="00443499"/>
    <w:rPr>
      <w:rFonts w:ascii="ＭＳ ゴシック" w:eastAsia="ＭＳ ゴシック" w:hAnsiTheme="majorHAnsi" w:cstheme="majorBidi"/>
      <w:sz w:val="24"/>
    </w:rPr>
  </w:style>
  <w:style w:type="character" w:customStyle="1" w:styleId="20">
    <w:name w:val="見出し 2 (文字)"/>
    <w:basedOn w:val="a0"/>
    <w:link w:val="2"/>
    <w:uiPriority w:val="9"/>
    <w:rsid w:val="00443499"/>
    <w:rPr>
      <w:rFonts w:ascii="ＭＳ ゴシック" w:eastAsia="ＭＳ ゴシック" w:hAnsiTheme="majorHAnsi" w:cstheme="majorBidi"/>
      <w:sz w:val="24"/>
    </w:rPr>
  </w:style>
  <w:style w:type="paragraph" w:styleId="a3">
    <w:name w:val="header"/>
    <w:basedOn w:val="a"/>
    <w:link w:val="a4"/>
    <w:uiPriority w:val="99"/>
    <w:unhideWhenUsed/>
    <w:rsid w:val="00D57DAC"/>
    <w:pPr>
      <w:tabs>
        <w:tab w:val="center" w:pos="4252"/>
        <w:tab w:val="right" w:pos="8504"/>
      </w:tabs>
    </w:pPr>
  </w:style>
  <w:style w:type="character" w:customStyle="1" w:styleId="a4">
    <w:name w:val="ヘッダー (文字)"/>
    <w:basedOn w:val="a0"/>
    <w:link w:val="a3"/>
    <w:uiPriority w:val="99"/>
    <w:rsid w:val="00D57DAC"/>
    <w:rPr>
      <w:rFonts w:asciiTheme="minorEastAsia"/>
      <w:sz w:val="20"/>
    </w:rPr>
  </w:style>
  <w:style w:type="paragraph" w:styleId="a5">
    <w:name w:val="footer"/>
    <w:basedOn w:val="a"/>
    <w:link w:val="a6"/>
    <w:uiPriority w:val="99"/>
    <w:unhideWhenUsed/>
    <w:rsid w:val="00D57DAC"/>
    <w:pPr>
      <w:tabs>
        <w:tab w:val="center" w:pos="4252"/>
        <w:tab w:val="right" w:pos="8504"/>
      </w:tabs>
    </w:pPr>
  </w:style>
  <w:style w:type="character" w:customStyle="1" w:styleId="a6">
    <w:name w:val="フッター (文字)"/>
    <w:basedOn w:val="a0"/>
    <w:link w:val="a5"/>
    <w:uiPriority w:val="99"/>
    <w:rsid w:val="00D57DAC"/>
    <w:rPr>
      <w:rFonts w:asciiTheme="minorEastAsia"/>
      <w:sz w:val="20"/>
    </w:rPr>
  </w:style>
  <w:style w:type="paragraph" w:styleId="a7">
    <w:name w:val="Balloon Text"/>
    <w:basedOn w:val="a"/>
    <w:link w:val="a8"/>
    <w:uiPriority w:val="99"/>
    <w:semiHidden/>
    <w:unhideWhenUsed/>
    <w:rsid w:val="00D57DA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57DAC"/>
    <w:rPr>
      <w:rFonts w:asciiTheme="majorHAnsi" w:eastAsiaTheme="majorEastAsia" w:hAnsiTheme="majorHAnsi" w:cstheme="majorBidi"/>
      <w:sz w:val="18"/>
      <w:szCs w:val="18"/>
    </w:rPr>
  </w:style>
  <w:style w:type="table" w:styleId="a9">
    <w:name w:val="Table Grid"/>
    <w:basedOn w:val="a1"/>
    <w:uiPriority w:val="59"/>
    <w:rsid w:val="009E5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9"/>
    <w:uiPriority w:val="59"/>
    <w:rsid w:val="000A0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A5D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DAC"/>
    <w:pPr>
      <w:widowControl w:val="0"/>
      <w:snapToGrid w:val="0"/>
      <w:jc w:val="both"/>
    </w:pPr>
    <w:rPr>
      <w:rFonts w:asciiTheme="minorEastAsia"/>
      <w:sz w:val="20"/>
    </w:rPr>
  </w:style>
  <w:style w:type="paragraph" w:styleId="1">
    <w:name w:val="heading 1"/>
    <w:basedOn w:val="a"/>
    <w:next w:val="a"/>
    <w:link w:val="10"/>
    <w:uiPriority w:val="9"/>
    <w:qFormat/>
    <w:rsid w:val="00443499"/>
    <w:pPr>
      <w:keepNext/>
      <w:jc w:val="center"/>
      <w:outlineLvl w:val="0"/>
    </w:pPr>
    <w:rPr>
      <w:rFonts w:ascii="ＭＳ ゴシック" w:eastAsia="ＭＳ ゴシック" w:hAnsiTheme="majorHAnsi" w:cstheme="majorBidi"/>
      <w:sz w:val="28"/>
      <w:szCs w:val="24"/>
    </w:rPr>
  </w:style>
  <w:style w:type="paragraph" w:styleId="2">
    <w:name w:val="heading 2"/>
    <w:basedOn w:val="a"/>
    <w:next w:val="a"/>
    <w:link w:val="20"/>
    <w:uiPriority w:val="9"/>
    <w:unhideWhenUsed/>
    <w:qFormat/>
    <w:rsid w:val="00443499"/>
    <w:pPr>
      <w:keepNext/>
      <w:ind w:leftChars="-200" w:left="-100" w:hanging="100"/>
      <w:outlineLvl w:val="1"/>
    </w:pPr>
    <w:rPr>
      <w:rFonts w:ascii="ＭＳ ゴシック" w:eastAsia="ＭＳ ゴシック" w:hAnsiTheme="majorHAnsi" w:cstheme="majorBidi"/>
    </w:rPr>
  </w:style>
  <w:style w:type="paragraph" w:styleId="3">
    <w:name w:val="heading 3"/>
    <w:basedOn w:val="a"/>
    <w:next w:val="a"/>
    <w:link w:val="30"/>
    <w:uiPriority w:val="9"/>
    <w:unhideWhenUsed/>
    <w:qFormat/>
    <w:rsid w:val="00443499"/>
    <w:pPr>
      <w:keepNext/>
      <w:ind w:leftChars="-100" w:left="-100" w:hanging="100"/>
      <w:outlineLvl w:val="2"/>
    </w:pPr>
    <w:rPr>
      <w:rFonts w:ascii="ＭＳ ゴシック" w:eastAsia="ＭＳ 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43499"/>
    <w:rPr>
      <w:rFonts w:ascii="ＭＳ ゴシック" w:eastAsia="ＭＳ ゴシック" w:hAnsiTheme="majorHAnsi" w:cstheme="majorBidi"/>
      <w:sz w:val="28"/>
      <w:szCs w:val="24"/>
    </w:rPr>
  </w:style>
  <w:style w:type="character" w:customStyle="1" w:styleId="30">
    <w:name w:val="見出し 3 (文字)"/>
    <w:basedOn w:val="a0"/>
    <w:link w:val="3"/>
    <w:uiPriority w:val="9"/>
    <w:rsid w:val="00443499"/>
    <w:rPr>
      <w:rFonts w:ascii="ＭＳ ゴシック" w:eastAsia="ＭＳ ゴシック" w:hAnsiTheme="majorHAnsi" w:cstheme="majorBidi"/>
      <w:sz w:val="24"/>
    </w:rPr>
  </w:style>
  <w:style w:type="character" w:customStyle="1" w:styleId="20">
    <w:name w:val="見出し 2 (文字)"/>
    <w:basedOn w:val="a0"/>
    <w:link w:val="2"/>
    <w:uiPriority w:val="9"/>
    <w:rsid w:val="00443499"/>
    <w:rPr>
      <w:rFonts w:ascii="ＭＳ ゴシック" w:eastAsia="ＭＳ ゴシック" w:hAnsiTheme="majorHAnsi" w:cstheme="majorBidi"/>
      <w:sz w:val="24"/>
    </w:rPr>
  </w:style>
  <w:style w:type="paragraph" w:styleId="a3">
    <w:name w:val="header"/>
    <w:basedOn w:val="a"/>
    <w:link w:val="a4"/>
    <w:uiPriority w:val="99"/>
    <w:unhideWhenUsed/>
    <w:rsid w:val="00D57DAC"/>
    <w:pPr>
      <w:tabs>
        <w:tab w:val="center" w:pos="4252"/>
        <w:tab w:val="right" w:pos="8504"/>
      </w:tabs>
    </w:pPr>
  </w:style>
  <w:style w:type="character" w:customStyle="1" w:styleId="a4">
    <w:name w:val="ヘッダー (文字)"/>
    <w:basedOn w:val="a0"/>
    <w:link w:val="a3"/>
    <w:uiPriority w:val="99"/>
    <w:rsid w:val="00D57DAC"/>
    <w:rPr>
      <w:rFonts w:asciiTheme="minorEastAsia"/>
      <w:sz w:val="20"/>
    </w:rPr>
  </w:style>
  <w:style w:type="paragraph" w:styleId="a5">
    <w:name w:val="footer"/>
    <w:basedOn w:val="a"/>
    <w:link w:val="a6"/>
    <w:uiPriority w:val="99"/>
    <w:unhideWhenUsed/>
    <w:rsid w:val="00D57DAC"/>
    <w:pPr>
      <w:tabs>
        <w:tab w:val="center" w:pos="4252"/>
        <w:tab w:val="right" w:pos="8504"/>
      </w:tabs>
    </w:pPr>
  </w:style>
  <w:style w:type="character" w:customStyle="1" w:styleId="a6">
    <w:name w:val="フッター (文字)"/>
    <w:basedOn w:val="a0"/>
    <w:link w:val="a5"/>
    <w:uiPriority w:val="99"/>
    <w:rsid w:val="00D57DAC"/>
    <w:rPr>
      <w:rFonts w:asciiTheme="minorEastAsia"/>
      <w:sz w:val="20"/>
    </w:rPr>
  </w:style>
  <w:style w:type="paragraph" w:styleId="a7">
    <w:name w:val="Balloon Text"/>
    <w:basedOn w:val="a"/>
    <w:link w:val="a8"/>
    <w:uiPriority w:val="99"/>
    <w:semiHidden/>
    <w:unhideWhenUsed/>
    <w:rsid w:val="00D57DA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57DAC"/>
    <w:rPr>
      <w:rFonts w:asciiTheme="majorHAnsi" w:eastAsiaTheme="majorEastAsia" w:hAnsiTheme="majorHAnsi" w:cstheme="majorBidi"/>
      <w:sz w:val="18"/>
      <w:szCs w:val="18"/>
    </w:rPr>
  </w:style>
  <w:style w:type="table" w:styleId="a9">
    <w:name w:val="Table Grid"/>
    <w:basedOn w:val="a1"/>
    <w:uiPriority w:val="59"/>
    <w:rsid w:val="009E5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9"/>
    <w:uiPriority w:val="59"/>
    <w:rsid w:val="000A0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A5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8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8.png"/><Relationship Id="rId26" Type="http://schemas.openxmlformats.org/officeDocument/2006/relationships/image" Target="media/image140.wmf"/><Relationship Id="rId39" Type="http://schemas.openxmlformats.org/officeDocument/2006/relationships/image" Target="media/image240.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00.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image" Target="media/image20.wmf"/><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0.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image" Target="media/image22.png"/><Relationship Id="rId10" Type="http://schemas.openxmlformats.org/officeDocument/2006/relationships/image" Target="media/image20.jpeg"/><Relationship Id="rId19" Type="http://schemas.openxmlformats.org/officeDocument/2006/relationships/image" Target="media/image9.emf"/><Relationship Id="rId31"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A56C5-B9EE-4EA3-8A7B-AF2396916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1662</Words>
  <Characters>9474</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PC02</dc:creator>
  <cp:lastModifiedBy>PC02</cp:lastModifiedBy>
  <cp:revision>2</cp:revision>
  <cp:lastPrinted>2017-11-24T04:17:00Z</cp:lastPrinted>
  <dcterms:created xsi:type="dcterms:W3CDTF">2017-12-11T00:50:00Z</dcterms:created>
  <dcterms:modified xsi:type="dcterms:W3CDTF">2017-12-11T00:50:00Z</dcterms:modified>
</cp:coreProperties>
</file>